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353"/>
      </w:tblGrid>
      <w:tr w:rsidR="002A664E" w:rsidRPr="002A664E" w:rsidTr="006311B7">
        <w:tc>
          <w:tcPr>
            <w:tcW w:w="14786" w:type="dxa"/>
            <w:gridSpan w:val="5"/>
          </w:tcPr>
          <w:p w:rsidR="002A664E" w:rsidRPr="009C3609" w:rsidRDefault="001E336B" w:rsidP="0029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21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0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6311B7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053F01" w:rsidRPr="002A664E" w:rsidTr="00645236">
        <w:tc>
          <w:tcPr>
            <w:tcW w:w="698" w:type="dxa"/>
            <w:vMerge w:val="restart"/>
            <w:textDirection w:val="btLr"/>
          </w:tcPr>
          <w:p w:rsidR="00053F01" w:rsidRPr="002A664E" w:rsidRDefault="00053F01" w:rsidP="00053F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13.04.</w:t>
            </w: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58" w:type="dxa"/>
            <w:gridSpan w:val="2"/>
            <w:vAlign w:val="center"/>
          </w:tcPr>
          <w:p w:rsidR="00053F01" w:rsidRPr="001B764E" w:rsidRDefault="00167A2C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167A2C">
              <w:rPr>
                <w:rFonts w:ascii="Times New Roman" w:hAnsi="Times New Roman"/>
                <w:sz w:val="24"/>
                <w:szCs w:val="24"/>
              </w:rPr>
              <w:t xml:space="preserve">«Создание текстовых документов» </w:t>
            </w:r>
            <w:hyperlink r:id="rId6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https://resh.edu.ru/subject/lesson/7331/main/250579/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053F01" w:rsidRPr="001B764E" w:rsidRDefault="00871E25" w:rsidP="00053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053F01" w:rsidRPr="002A664E" w:rsidTr="00645236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58" w:type="dxa"/>
            <w:gridSpan w:val="2"/>
            <w:vAlign w:val="center"/>
          </w:tcPr>
          <w:p w:rsidR="00E932FF" w:rsidRPr="00E932FF" w:rsidRDefault="00E932FF" w:rsidP="00E932FF">
            <w:pPr>
              <w:rPr>
                <w:rFonts w:ascii="Times New Roman" w:hAnsi="Times New Roman"/>
                <w:sz w:val="24"/>
                <w:szCs w:val="24"/>
              </w:rPr>
            </w:pPr>
            <w:r w:rsidRPr="00E932FF">
              <w:rPr>
                <w:rFonts w:ascii="Times New Roman" w:hAnsi="Times New Roman"/>
                <w:sz w:val="24"/>
                <w:szCs w:val="24"/>
              </w:rPr>
              <w:t xml:space="preserve">§18 «Россия при первых Романовых: перемены в государственном устройстве» </w:t>
            </w:r>
            <w:hyperlink r:id="rId7" w:history="1">
              <w:r w:rsidRPr="00E932F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https://www.youtube.com/watch?v=29PAvbCVpsI</w:t>
              </w:r>
            </w:hyperlink>
            <w:r w:rsidRPr="00E932FF">
              <w:rPr>
                <w:rFonts w:ascii="Times New Roman" w:hAnsi="Times New Roman"/>
                <w:sz w:val="24"/>
                <w:szCs w:val="24"/>
              </w:rPr>
              <w:t xml:space="preserve">  прочитать, заполнить таблицу: «Основные политические решения первых Романовых»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843"/>
            </w:tblGrid>
            <w:tr w:rsidR="00E932FF" w:rsidRPr="00E932FF" w:rsidTr="00C64ED1">
              <w:tc>
                <w:tcPr>
                  <w:tcW w:w="1526" w:type="dxa"/>
                </w:tcPr>
                <w:p w:rsidR="00E932FF" w:rsidRPr="00E932FF" w:rsidRDefault="00E932FF" w:rsidP="00871E25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32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Царь</w:t>
                  </w:r>
                </w:p>
              </w:tc>
              <w:tc>
                <w:tcPr>
                  <w:tcW w:w="1843" w:type="dxa"/>
                </w:tcPr>
                <w:p w:rsidR="00E932FF" w:rsidRPr="00E932FF" w:rsidRDefault="00E932FF" w:rsidP="00871E25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32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Решения</w:t>
                  </w:r>
                </w:p>
              </w:tc>
            </w:tr>
            <w:tr w:rsidR="00E932FF" w:rsidRPr="00E932FF" w:rsidTr="00C64ED1">
              <w:tc>
                <w:tcPr>
                  <w:tcW w:w="1526" w:type="dxa"/>
                </w:tcPr>
                <w:p w:rsidR="00E932FF" w:rsidRPr="00E932FF" w:rsidRDefault="00E932FF" w:rsidP="00871E25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932FF" w:rsidRPr="00E932FF" w:rsidRDefault="00E932FF" w:rsidP="00871E25">
                  <w:pPr>
                    <w:framePr w:hSpace="180" w:wrap="around" w:vAnchor="page" w:hAnchor="margin" w:y="147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53F01" w:rsidRPr="001B764E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053F01" w:rsidRPr="001B764E" w:rsidRDefault="00E932FF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053F01" w:rsidRPr="002A664E" w:rsidTr="00645236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858" w:type="dxa"/>
            <w:gridSpan w:val="2"/>
            <w:vAlign w:val="center"/>
          </w:tcPr>
          <w:p w:rsidR="00053F01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 xml:space="preserve">Решение задач  по теме «Расстояние от точки </w:t>
            </w:r>
            <w:proofErr w:type="gramStart"/>
            <w:r w:rsidRPr="00866C6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66C63">
              <w:rPr>
                <w:rFonts w:ascii="Times New Roman" w:hAnsi="Times New Roman"/>
                <w:sz w:val="24"/>
                <w:szCs w:val="24"/>
              </w:rPr>
              <w:t xml:space="preserve"> прямой. Расстоян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между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прямыми»</w:t>
            </w:r>
          </w:p>
          <w:p w:rsidR="00866C63" w:rsidRPr="001B764E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38 учебник   № 272, № 273</w:t>
            </w:r>
          </w:p>
        </w:tc>
        <w:tc>
          <w:tcPr>
            <w:tcW w:w="1353" w:type="dxa"/>
            <w:vAlign w:val="center"/>
          </w:tcPr>
          <w:p w:rsidR="00053F01" w:rsidRPr="001B764E" w:rsidRDefault="00866C63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30.04</w:t>
            </w:r>
          </w:p>
        </w:tc>
      </w:tr>
      <w:tr w:rsidR="00053F01" w:rsidRPr="002A664E" w:rsidTr="00645236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0858" w:type="dxa"/>
            <w:gridSpan w:val="2"/>
            <w:vAlign w:val="center"/>
          </w:tcPr>
          <w:p w:rsidR="00053F01" w:rsidRPr="001B764E" w:rsidRDefault="008F60BB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8F60BB">
              <w:rPr>
                <w:rFonts w:ascii="Times New Roman" w:hAnsi="Times New Roman"/>
                <w:sz w:val="24"/>
                <w:szCs w:val="24"/>
              </w:rPr>
              <w:t>Проект «Мода, культура и 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60BB">
              <w:rPr>
                <w:rFonts w:ascii="Times New Roman" w:hAnsi="Times New Roman"/>
                <w:sz w:val="24"/>
                <w:szCs w:val="24"/>
              </w:rPr>
              <w:t>Подобрать костюмы для родителей или братьев, сестер, друзей, с учетом специфики их фигуры, пропорций и возраста. Составить коллаж с использованием образцов журнала мод или собственных эскизов. Формат А3 или А</w:t>
            </w:r>
            <w:proofErr w:type="gramStart"/>
            <w:r w:rsidRPr="008F60B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053F01" w:rsidRPr="001B764E" w:rsidRDefault="008F60BB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053F01" w:rsidRPr="002A664E" w:rsidTr="00645236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858" w:type="dxa"/>
            <w:gridSpan w:val="2"/>
          </w:tcPr>
          <w:p w:rsidR="008F60BB" w:rsidRDefault="008F60BB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8F60BB">
              <w:rPr>
                <w:rFonts w:ascii="Times New Roman" w:hAnsi="Times New Roman"/>
                <w:sz w:val="24"/>
                <w:szCs w:val="24"/>
              </w:rPr>
              <w:t xml:space="preserve">Страны Западной Европы Великобритания </w:t>
            </w:r>
          </w:p>
          <w:p w:rsidR="008F60BB" w:rsidRDefault="008F60BB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8F60BB">
              <w:rPr>
                <w:rFonts w:ascii="Times New Roman" w:hAnsi="Times New Roman"/>
                <w:sz w:val="24"/>
                <w:szCs w:val="24"/>
              </w:rPr>
              <w:t>Учебник стр. 214-217</w:t>
            </w:r>
          </w:p>
          <w:p w:rsidR="008F60BB" w:rsidRDefault="008F60BB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8F60BB">
              <w:rPr>
                <w:rFonts w:ascii="Times New Roman" w:hAnsi="Times New Roman"/>
                <w:sz w:val="24"/>
                <w:szCs w:val="24"/>
              </w:rPr>
              <w:t xml:space="preserve"> Дополнительный материал </w:t>
            </w:r>
            <w:hyperlink r:id="rId8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https://www.youtube.com/watch?v=jUc6sT1Dbck\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F01" w:rsidRDefault="008F60BB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8F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https://www.youtube.com/watch?v=Eif70HTtF6k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0BB" w:rsidRPr="001B764E" w:rsidRDefault="008F60BB" w:rsidP="008F6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- д</w:t>
            </w:r>
            <w:r w:rsidRPr="008F60BB">
              <w:rPr>
                <w:rFonts w:ascii="Times New Roman" w:hAnsi="Times New Roman"/>
                <w:sz w:val="24"/>
                <w:szCs w:val="24"/>
              </w:rPr>
              <w:t>ать описание страны по плану на стр.254 (в тетради)</w:t>
            </w:r>
          </w:p>
        </w:tc>
        <w:tc>
          <w:tcPr>
            <w:tcW w:w="1353" w:type="dxa"/>
            <w:vAlign w:val="center"/>
          </w:tcPr>
          <w:p w:rsidR="00053F01" w:rsidRPr="001B764E" w:rsidRDefault="008F60BB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053F01" w:rsidRPr="00754622" w:rsidTr="00645236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858" w:type="dxa"/>
            <w:gridSpan w:val="2"/>
            <w:vAlign w:val="center"/>
          </w:tcPr>
          <w:p w:rsidR="00871E25" w:rsidRPr="00871E25" w:rsidRDefault="00871E25" w:rsidP="00871E25">
            <w:pPr>
              <w:rPr>
                <w:rFonts w:ascii="Times New Roman" w:hAnsi="Times New Roman"/>
                <w:sz w:val="24"/>
                <w:szCs w:val="24"/>
              </w:rPr>
            </w:pPr>
            <w:r w:rsidRPr="00871E25">
              <w:rPr>
                <w:rFonts w:ascii="Times New Roman" w:hAnsi="Times New Roman"/>
                <w:sz w:val="24"/>
                <w:szCs w:val="24"/>
              </w:rPr>
              <w:t>Тема урока: Люди разных профессий за работой. Неопределенные местоиме</w:t>
            </w:r>
            <w:r>
              <w:rPr>
                <w:rFonts w:ascii="Times New Roman" w:hAnsi="Times New Roman"/>
                <w:sz w:val="24"/>
                <w:szCs w:val="24"/>
              </w:rPr>
              <w:t>ния в обобщающих высказываниях.</w:t>
            </w:r>
          </w:p>
          <w:p w:rsidR="00053F01" w:rsidRDefault="00871E25" w:rsidP="00871E25">
            <w:pPr>
              <w:rPr>
                <w:rFonts w:ascii="Times New Roman" w:hAnsi="Times New Roman"/>
                <w:sz w:val="24"/>
                <w:szCs w:val="24"/>
              </w:rPr>
            </w:pPr>
            <w:r w:rsidRPr="00871E2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proofErr w:type="gramStart"/>
            <w:r w:rsidRPr="00871E2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71E25">
              <w:rPr>
                <w:rFonts w:ascii="Times New Roman" w:hAnsi="Times New Roman"/>
                <w:sz w:val="24"/>
                <w:szCs w:val="24"/>
              </w:rPr>
              <w:t xml:space="preserve"> 27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1E25">
              <w:rPr>
                <w:rFonts w:ascii="Times New Roman" w:hAnsi="Times New Roman"/>
                <w:sz w:val="24"/>
                <w:szCs w:val="24"/>
              </w:rPr>
              <w:t>41 переводить текст, выписать и перевести выделенные фразы.</w:t>
            </w:r>
          </w:p>
          <w:p w:rsidR="00871E25" w:rsidRPr="008F60BB" w:rsidRDefault="00871E25" w:rsidP="00871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 карточки на выбор</w:t>
            </w:r>
          </w:p>
        </w:tc>
        <w:tc>
          <w:tcPr>
            <w:tcW w:w="1353" w:type="dxa"/>
            <w:vAlign w:val="center"/>
          </w:tcPr>
          <w:p w:rsidR="00053F01" w:rsidRPr="001E7A32" w:rsidRDefault="00871E25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053F01" w:rsidRPr="00754622" w:rsidTr="00282C75">
        <w:tc>
          <w:tcPr>
            <w:tcW w:w="698" w:type="dxa"/>
            <w:vMerge/>
          </w:tcPr>
          <w:p w:rsidR="00053F01" w:rsidRPr="008F60BB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53F01" w:rsidRPr="008F60BB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053F01" w:rsidRPr="008F60BB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053F01" w:rsidRPr="008F60BB" w:rsidRDefault="00053F01" w:rsidP="001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754622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053F01" w:rsidRDefault="00053F01" w:rsidP="001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2A664E" w:rsidTr="00F74F58">
        <w:trPr>
          <w:trHeight w:val="348"/>
        </w:trPr>
        <w:tc>
          <w:tcPr>
            <w:tcW w:w="698" w:type="dxa"/>
            <w:vMerge w:val="restart"/>
            <w:textDirection w:val="btLr"/>
          </w:tcPr>
          <w:p w:rsidR="00053F01" w:rsidRPr="00B9423D" w:rsidRDefault="00053F01" w:rsidP="00053F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858" w:type="dxa"/>
            <w:gridSpan w:val="2"/>
            <w:vAlign w:val="center"/>
          </w:tcPr>
          <w:p w:rsidR="00F74F58" w:rsidRDefault="00F74F58" w:rsidP="00F74F58">
            <w:pPr>
              <w:rPr>
                <w:rFonts w:ascii="Times New Roman" w:hAnsi="Times New Roman"/>
                <w:sz w:val="24"/>
                <w:szCs w:val="24"/>
              </w:rPr>
            </w:pPr>
            <w:r w:rsidRPr="00F74F58">
              <w:rPr>
                <w:rFonts w:ascii="Times New Roman" w:hAnsi="Times New Roman"/>
                <w:sz w:val="24"/>
                <w:szCs w:val="24"/>
              </w:rPr>
              <w:t xml:space="preserve">«Дистилляция, или перегонка». </w:t>
            </w:r>
          </w:p>
          <w:p w:rsidR="00053F01" w:rsidRDefault="00F74F58" w:rsidP="00F74F58">
            <w:pPr>
              <w:rPr>
                <w:rFonts w:ascii="Times New Roman" w:hAnsi="Times New Roman"/>
                <w:sz w:val="24"/>
                <w:szCs w:val="24"/>
              </w:rPr>
            </w:pPr>
            <w:r w:rsidRPr="00F74F58">
              <w:rPr>
                <w:rFonts w:ascii="Times New Roman" w:hAnsi="Times New Roman"/>
                <w:sz w:val="24"/>
                <w:szCs w:val="24"/>
              </w:rPr>
              <w:t>параграф 17</w:t>
            </w:r>
            <w:r w:rsidR="005B733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74F58">
              <w:rPr>
                <w:rFonts w:ascii="Times New Roman" w:hAnsi="Times New Roman"/>
                <w:sz w:val="24"/>
                <w:szCs w:val="24"/>
              </w:rPr>
              <w:t xml:space="preserve"> пересказ текста. </w:t>
            </w:r>
          </w:p>
          <w:p w:rsidR="00743061" w:rsidRPr="001B764E" w:rsidRDefault="00743061" w:rsidP="00F74F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или презентацию об ученых-химиках </w:t>
            </w:r>
          </w:p>
        </w:tc>
        <w:tc>
          <w:tcPr>
            <w:tcW w:w="1353" w:type="dxa"/>
            <w:vAlign w:val="center"/>
          </w:tcPr>
          <w:p w:rsidR="00053F01" w:rsidRPr="001B764E" w:rsidRDefault="005B733A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 30.04</w:t>
            </w:r>
          </w:p>
        </w:tc>
      </w:tr>
      <w:tr w:rsidR="00053F01" w:rsidRPr="002A664E" w:rsidTr="00F74F58">
        <w:tc>
          <w:tcPr>
            <w:tcW w:w="698" w:type="dxa"/>
            <w:vMerge/>
          </w:tcPr>
          <w:p w:rsidR="00053F01" w:rsidRPr="00B9423D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58" w:type="dxa"/>
            <w:gridSpan w:val="2"/>
            <w:vAlign w:val="center"/>
          </w:tcPr>
          <w:p w:rsidR="008F60BB" w:rsidRPr="008F60BB" w:rsidRDefault="008F60BB" w:rsidP="008F60BB">
            <w:pPr>
              <w:rPr>
                <w:rFonts w:ascii="Times New Roman" w:hAnsi="Times New Roman"/>
                <w:sz w:val="24"/>
                <w:szCs w:val="24"/>
              </w:rPr>
            </w:pPr>
            <w:r w:rsidRPr="008F60BB">
              <w:rPr>
                <w:rFonts w:ascii="Times New Roman" w:hAnsi="Times New Roman"/>
                <w:sz w:val="24"/>
                <w:szCs w:val="24"/>
              </w:rPr>
              <w:t xml:space="preserve">Просмотреть видеоурок «Тип членистоногие. Класс </w:t>
            </w:r>
            <w:proofErr w:type="gramStart"/>
            <w:r w:rsidRPr="008F60BB"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 w:rsidRPr="008F60B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hyperlink r:id="rId10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https://resh.edu.ru/subject/lesson/1577/main/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F01" w:rsidRPr="001B764E" w:rsidRDefault="008F60BB" w:rsidP="008F60BB">
            <w:pPr>
              <w:rPr>
                <w:rFonts w:ascii="Times New Roman" w:hAnsi="Times New Roman"/>
                <w:sz w:val="24"/>
                <w:szCs w:val="24"/>
              </w:rPr>
            </w:pPr>
            <w:r w:rsidRPr="008F60BB">
              <w:rPr>
                <w:rFonts w:ascii="Times New Roman" w:hAnsi="Times New Roman"/>
                <w:sz w:val="24"/>
                <w:szCs w:val="24"/>
              </w:rPr>
              <w:t>с. 143-150 , с. 150 №1-6 письменно.</w:t>
            </w:r>
          </w:p>
        </w:tc>
        <w:tc>
          <w:tcPr>
            <w:tcW w:w="1353" w:type="dxa"/>
            <w:vAlign w:val="center"/>
          </w:tcPr>
          <w:p w:rsidR="00053F01" w:rsidRPr="001B764E" w:rsidRDefault="00053F01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F01" w:rsidRPr="002A664E" w:rsidTr="00F74F58">
        <w:tc>
          <w:tcPr>
            <w:tcW w:w="698" w:type="dxa"/>
            <w:vMerge/>
          </w:tcPr>
          <w:p w:rsidR="00053F01" w:rsidRPr="00B9423D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58" w:type="dxa"/>
            <w:gridSpan w:val="2"/>
            <w:vAlign w:val="center"/>
          </w:tcPr>
          <w:p w:rsidR="00351688" w:rsidRPr="00351688" w:rsidRDefault="00351688" w:rsidP="00351688">
            <w:pPr>
              <w:rPr>
                <w:rFonts w:ascii="Times New Roman" w:hAnsi="Times New Roman"/>
                <w:sz w:val="24"/>
                <w:szCs w:val="24"/>
              </w:rPr>
            </w:pPr>
            <w:r w:rsidRPr="00351688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приставки НЕ и частицы НЕ. </w:t>
            </w:r>
          </w:p>
          <w:p w:rsidR="00053F01" w:rsidRPr="001B764E" w:rsidRDefault="00351688" w:rsidP="00351688">
            <w:pPr>
              <w:rPr>
                <w:rFonts w:ascii="Times New Roman" w:hAnsi="Times New Roman"/>
                <w:sz w:val="24"/>
                <w:szCs w:val="24"/>
              </w:rPr>
            </w:pPr>
            <w:r w:rsidRPr="00351688">
              <w:rPr>
                <w:rFonts w:ascii="Times New Roman" w:hAnsi="Times New Roman"/>
                <w:sz w:val="24"/>
                <w:szCs w:val="24"/>
              </w:rPr>
              <w:t>у 443 (письменно, по заданию)</w:t>
            </w:r>
          </w:p>
        </w:tc>
        <w:tc>
          <w:tcPr>
            <w:tcW w:w="1353" w:type="dxa"/>
            <w:vAlign w:val="center"/>
          </w:tcPr>
          <w:p w:rsidR="00053F01" w:rsidRPr="001B764E" w:rsidRDefault="00655DFF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053F01" w:rsidRPr="002A664E" w:rsidTr="00F74F58">
        <w:tc>
          <w:tcPr>
            <w:tcW w:w="698" w:type="dxa"/>
            <w:vMerge/>
          </w:tcPr>
          <w:p w:rsidR="00053F01" w:rsidRPr="00B9423D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58" w:type="dxa"/>
            <w:gridSpan w:val="2"/>
            <w:vAlign w:val="center"/>
          </w:tcPr>
          <w:p w:rsidR="00655DFF" w:rsidRPr="00655DFF" w:rsidRDefault="00655DFF" w:rsidP="00655DFF">
            <w:pPr>
              <w:rPr>
                <w:rFonts w:ascii="Times New Roman" w:hAnsi="Times New Roman"/>
                <w:sz w:val="24"/>
                <w:szCs w:val="24"/>
              </w:rPr>
            </w:pPr>
            <w:r w:rsidRPr="00655DFF">
              <w:rPr>
                <w:rFonts w:ascii="Times New Roman" w:hAnsi="Times New Roman"/>
                <w:sz w:val="24"/>
                <w:szCs w:val="24"/>
              </w:rPr>
              <w:t>А.Т. Твардовский. Стихи о природе.</w:t>
            </w:r>
          </w:p>
          <w:p w:rsidR="00053F01" w:rsidRPr="001B764E" w:rsidRDefault="00655DFF" w:rsidP="00655DFF">
            <w:pPr>
              <w:rPr>
                <w:rFonts w:ascii="Times New Roman" w:hAnsi="Times New Roman"/>
                <w:sz w:val="24"/>
                <w:szCs w:val="24"/>
              </w:rPr>
            </w:pPr>
            <w:r w:rsidRPr="00655DFF">
              <w:rPr>
                <w:rFonts w:ascii="Times New Roman" w:hAnsi="Times New Roman"/>
                <w:sz w:val="24"/>
                <w:szCs w:val="24"/>
              </w:rPr>
              <w:lastRenderedPageBreak/>
              <w:t>с. 151 – 154, выразительно читать, с 154 (творческое задание в тетради)</w:t>
            </w:r>
          </w:p>
        </w:tc>
        <w:tc>
          <w:tcPr>
            <w:tcW w:w="1353" w:type="dxa"/>
            <w:vAlign w:val="center"/>
          </w:tcPr>
          <w:p w:rsidR="00053F01" w:rsidRPr="001B764E" w:rsidRDefault="00655DFF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</w:t>
            </w:r>
          </w:p>
        </w:tc>
      </w:tr>
      <w:tr w:rsidR="00053F01" w:rsidRPr="006E176C" w:rsidTr="00F74F58">
        <w:tc>
          <w:tcPr>
            <w:tcW w:w="698" w:type="dxa"/>
            <w:vMerge/>
          </w:tcPr>
          <w:p w:rsidR="00053F01" w:rsidRPr="00B9423D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Формула разности квадратов  и ее применение</w:t>
            </w:r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 xml:space="preserve">Учебник п. 8.3 теоретический материал </w:t>
            </w:r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866C6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6C63">
              <w:rPr>
                <w:rFonts w:ascii="Times New Roman" w:hAnsi="Times New Roman"/>
                <w:sz w:val="24"/>
                <w:szCs w:val="24"/>
              </w:rPr>
              <w:t xml:space="preserve"> 234 после цифры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 xml:space="preserve">1)формула в тетрадь символами и словами </w:t>
            </w:r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866C63">
              <w:rPr>
                <w:rFonts w:ascii="Times New Roman" w:hAnsi="Times New Roman"/>
                <w:sz w:val="24"/>
                <w:szCs w:val="24"/>
              </w:rPr>
              <w:t>разбор примеров №3,4, приведенных в пункте)</w:t>
            </w:r>
            <w:proofErr w:type="gramEnd"/>
          </w:p>
          <w:p w:rsidR="00053F01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 xml:space="preserve"> №855- №856</w:t>
            </w:r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66C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66C63">
              <w:rPr>
                <w:rFonts w:ascii="Times New Roman" w:hAnsi="Times New Roman"/>
                <w:sz w:val="24"/>
                <w:szCs w:val="24"/>
              </w:rPr>
              <w:t>У блок «Буквенные выражения»</w:t>
            </w:r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Тема «Формулы сокращённого умножения»</w:t>
            </w:r>
          </w:p>
          <w:p w:rsidR="00866C63" w:rsidRPr="001B764E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 xml:space="preserve">Кружок «Разность квадратов»    </w:t>
            </w:r>
            <w:proofErr w:type="gramStart"/>
            <w:r w:rsidRPr="00866C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66C63">
              <w:rPr>
                <w:rFonts w:ascii="Times New Roman" w:hAnsi="Times New Roman"/>
                <w:sz w:val="24"/>
                <w:szCs w:val="24"/>
              </w:rPr>
              <w:t>4 карточка)</w:t>
            </w:r>
          </w:p>
        </w:tc>
        <w:tc>
          <w:tcPr>
            <w:tcW w:w="1353" w:type="dxa"/>
            <w:vAlign w:val="center"/>
          </w:tcPr>
          <w:p w:rsidR="00053F01" w:rsidRPr="001B764E" w:rsidRDefault="00866C63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gramStart"/>
            <w:r w:rsidRPr="00866C63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866C63">
              <w:rPr>
                <w:rFonts w:ascii="Times New Roman" w:hAnsi="Times New Roman"/>
                <w:sz w:val="24"/>
                <w:szCs w:val="24"/>
              </w:rPr>
              <w:t>оценка) 4 карточки  по теме</w:t>
            </w:r>
          </w:p>
        </w:tc>
      </w:tr>
      <w:tr w:rsidR="00053F01" w:rsidRPr="002A664E" w:rsidTr="00F74F58">
        <w:tc>
          <w:tcPr>
            <w:tcW w:w="698" w:type="dxa"/>
            <w:vMerge/>
          </w:tcPr>
          <w:p w:rsidR="00053F01" w:rsidRPr="00B9423D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1B764E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0858" w:type="dxa"/>
            <w:gridSpan w:val="2"/>
            <w:vAlign w:val="center"/>
          </w:tcPr>
          <w:p w:rsidR="0099334B" w:rsidRPr="0099334B" w:rsidRDefault="0099334B" w:rsidP="0099334B">
            <w:pPr>
              <w:rPr>
                <w:rFonts w:ascii="Times New Roman" w:hAnsi="Times New Roman"/>
                <w:sz w:val="24"/>
                <w:szCs w:val="24"/>
              </w:rPr>
            </w:pPr>
            <w:r w:rsidRPr="0099334B">
              <w:rPr>
                <w:rFonts w:ascii="Times New Roman" w:hAnsi="Times New Roman"/>
                <w:sz w:val="24"/>
                <w:szCs w:val="24"/>
              </w:rPr>
              <w:t xml:space="preserve">«Симфония № 40 В.-А. Моцарта». Просмотр видео «Биография Моцарта» </w:t>
            </w:r>
            <w:hyperlink r:id="rId11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https://www.youtube.com/watch?v=0QqeMbZdpoU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3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9334B" w:rsidRPr="0099334B" w:rsidRDefault="0099334B" w:rsidP="0099334B">
            <w:pPr>
              <w:rPr>
                <w:rFonts w:ascii="Times New Roman" w:hAnsi="Times New Roman"/>
                <w:sz w:val="24"/>
                <w:szCs w:val="24"/>
              </w:rPr>
            </w:pPr>
            <w:r w:rsidRPr="0099334B">
              <w:rPr>
                <w:rFonts w:ascii="Times New Roman" w:hAnsi="Times New Roman"/>
                <w:sz w:val="24"/>
                <w:szCs w:val="24"/>
              </w:rPr>
              <w:t xml:space="preserve">Послушать «Симфония № 40» </w:t>
            </w:r>
            <w:hyperlink r:id="rId12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https://www.youtube.com/watch?v=yJ3WWFkNFxU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F01" w:rsidRPr="001B764E" w:rsidRDefault="0099334B" w:rsidP="0099334B">
            <w:pPr>
              <w:rPr>
                <w:rFonts w:ascii="Times New Roman" w:hAnsi="Times New Roman"/>
                <w:sz w:val="24"/>
                <w:szCs w:val="24"/>
              </w:rPr>
            </w:pPr>
            <w:r w:rsidRPr="0099334B">
              <w:rPr>
                <w:rFonts w:ascii="Times New Roman" w:hAnsi="Times New Roman"/>
                <w:sz w:val="24"/>
                <w:szCs w:val="24"/>
              </w:rPr>
              <w:t>Задание – написать характерные черты моцартовского стиля.</w:t>
            </w:r>
          </w:p>
        </w:tc>
        <w:tc>
          <w:tcPr>
            <w:tcW w:w="1353" w:type="dxa"/>
            <w:vAlign w:val="center"/>
          </w:tcPr>
          <w:p w:rsidR="00053F01" w:rsidRPr="001B764E" w:rsidRDefault="0099334B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59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053F01" w:rsidRPr="002A664E" w:rsidTr="00F74F58">
        <w:tc>
          <w:tcPr>
            <w:tcW w:w="698" w:type="dxa"/>
            <w:vMerge/>
          </w:tcPr>
          <w:p w:rsidR="00053F01" w:rsidRPr="002A664E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53F01" w:rsidRPr="00D21377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</w:tcPr>
          <w:p w:rsidR="00053F01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53F01" w:rsidRDefault="00053F01" w:rsidP="001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053F01" w:rsidRDefault="00053F01" w:rsidP="001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2A664E" w:rsidTr="006140B9">
        <w:tc>
          <w:tcPr>
            <w:tcW w:w="698" w:type="dxa"/>
            <w:vMerge w:val="restart"/>
            <w:textDirection w:val="btLr"/>
          </w:tcPr>
          <w:p w:rsidR="00053F01" w:rsidRPr="00CE7818" w:rsidRDefault="00053F01" w:rsidP="00053F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</w:tcPr>
          <w:p w:rsidR="00053F01" w:rsidRPr="00CE2EB1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  <w:vAlign w:val="center"/>
          </w:tcPr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 xml:space="preserve">Решение заданий ВПР </w:t>
            </w:r>
          </w:p>
          <w:p w:rsidR="00053F01" w:rsidRPr="00CE2EB1" w:rsidRDefault="00866C63" w:rsidP="00866C6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Индивидуальные варианты ВПР</w:t>
            </w:r>
          </w:p>
        </w:tc>
        <w:tc>
          <w:tcPr>
            <w:tcW w:w="1353" w:type="dxa"/>
            <w:vAlign w:val="center"/>
          </w:tcPr>
          <w:p w:rsidR="00053F01" w:rsidRPr="00CE2EB1" w:rsidRDefault="00866C63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040BCC" w:rsidRPr="002A664E" w:rsidTr="006140B9">
        <w:tc>
          <w:tcPr>
            <w:tcW w:w="698" w:type="dxa"/>
            <w:vMerge/>
          </w:tcPr>
          <w:p w:rsidR="00040BCC" w:rsidRPr="00CE7818" w:rsidRDefault="00040BCC" w:rsidP="0004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40BCC" w:rsidRPr="00CE2EB1" w:rsidRDefault="00040BCC" w:rsidP="00040BCC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858" w:type="dxa"/>
            <w:gridSpan w:val="2"/>
            <w:vAlign w:val="center"/>
          </w:tcPr>
          <w:p w:rsidR="00040BCC" w:rsidRPr="00040BCC" w:rsidRDefault="00040BCC" w:rsidP="00040BCC">
            <w:pPr>
              <w:rPr>
                <w:rFonts w:ascii="Times New Roman" w:hAnsi="Times New Roman"/>
                <w:sz w:val="24"/>
                <w:szCs w:val="24"/>
              </w:rPr>
            </w:pPr>
            <w:r w:rsidRPr="00040BCC">
              <w:rPr>
                <w:rFonts w:ascii="Times New Roman" w:hAnsi="Times New Roman"/>
                <w:sz w:val="24"/>
                <w:szCs w:val="24"/>
              </w:rPr>
              <w:t xml:space="preserve">п. 51. с. 146. «Архимедова сила»  Презентация учителя  </w:t>
            </w:r>
            <w:hyperlink r:id="rId13" w:history="1">
              <w:r w:rsidRPr="00040B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https://cloud.mail.ru/public/sTGv/4PFrynBWY</w:t>
              </w:r>
            </w:hyperlink>
            <w:r w:rsidRPr="00040BCC">
              <w:rPr>
                <w:rFonts w:ascii="Times New Roman" w:hAnsi="Times New Roman"/>
                <w:sz w:val="24"/>
                <w:szCs w:val="24"/>
              </w:rPr>
              <w:t xml:space="preserve">   Решение задач в тетради.                      </w:t>
            </w:r>
          </w:p>
          <w:p w:rsidR="00040BCC" w:rsidRPr="00040BCC" w:rsidRDefault="00040BCC" w:rsidP="00040BCC">
            <w:pPr>
              <w:rPr>
                <w:rFonts w:ascii="Times New Roman" w:hAnsi="Times New Roman"/>
                <w:sz w:val="24"/>
                <w:szCs w:val="24"/>
              </w:rPr>
            </w:pPr>
            <w:r w:rsidRPr="00040BCC">
              <w:rPr>
                <w:rFonts w:ascii="Times New Roman" w:hAnsi="Times New Roman"/>
                <w:sz w:val="24"/>
                <w:szCs w:val="24"/>
              </w:rPr>
              <w:t xml:space="preserve">п. 52 с.151. «Плавание тел» презентация учителя </w:t>
            </w:r>
            <w:hyperlink r:id="rId14" w:history="1">
              <w:r w:rsidRPr="00040B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https://cloud.mail.ru/public/5tnN/Yqipf4Scj</w:t>
              </w:r>
            </w:hyperlink>
            <w:r w:rsidRPr="00040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BCC" w:rsidRPr="0033022E" w:rsidRDefault="00040BCC" w:rsidP="00040BCC">
            <w:pPr>
              <w:rPr>
                <w:rFonts w:ascii="Times New Roman" w:hAnsi="Times New Roman"/>
                <w:sz w:val="24"/>
                <w:szCs w:val="24"/>
              </w:rPr>
            </w:pPr>
            <w:r w:rsidRPr="00040BCC">
              <w:rPr>
                <w:rFonts w:ascii="Times New Roman" w:hAnsi="Times New Roman"/>
                <w:sz w:val="24"/>
                <w:szCs w:val="24"/>
              </w:rPr>
              <w:t xml:space="preserve">Видеоурок  </w:t>
            </w:r>
            <w:hyperlink r:id="rId15" w:history="1">
              <w:r w:rsidRPr="00040B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https://cloud.mail.ru/public/28sm/5cBWjVTjW</w:t>
              </w:r>
              <w:proofErr w:type="gramStart"/>
            </w:hyperlink>
            <w:r w:rsidRPr="00040BCC">
              <w:rPr>
                <w:rFonts w:ascii="Times New Roman" w:hAnsi="Times New Roman"/>
                <w:sz w:val="24"/>
                <w:szCs w:val="24"/>
              </w:rPr>
              <w:t xml:space="preserve">   П</w:t>
            </w:r>
            <w:proofErr w:type="gramEnd"/>
            <w:r w:rsidRPr="00040BCC">
              <w:rPr>
                <w:rFonts w:ascii="Times New Roman" w:hAnsi="Times New Roman"/>
                <w:sz w:val="24"/>
                <w:szCs w:val="24"/>
              </w:rPr>
              <w:t xml:space="preserve">исьменно задание 2 </w:t>
            </w:r>
            <w:hyperlink r:id="rId16" w:history="1">
              <w:r w:rsidRPr="00040B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https://cloud.mail.ru/public/28sm/5cBWjVTjW</w:t>
              </w:r>
            </w:hyperlink>
          </w:p>
        </w:tc>
        <w:tc>
          <w:tcPr>
            <w:tcW w:w="1353" w:type="dxa"/>
            <w:vAlign w:val="center"/>
          </w:tcPr>
          <w:p w:rsidR="00040BCC" w:rsidRPr="0033022E" w:rsidRDefault="00040BCC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053F01" w:rsidRPr="002A664E" w:rsidTr="006140B9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CE2EB1" w:rsidRDefault="00053F01" w:rsidP="00053F01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655DFF" w:rsidRPr="00655DFF" w:rsidRDefault="00655DFF" w:rsidP="00655DFF">
            <w:pPr>
              <w:rPr>
                <w:rFonts w:ascii="Times New Roman" w:hAnsi="Times New Roman"/>
                <w:sz w:val="24"/>
                <w:szCs w:val="24"/>
              </w:rPr>
            </w:pPr>
            <w:r w:rsidRPr="00655DFF">
              <w:rPr>
                <w:rFonts w:ascii="Times New Roman" w:hAnsi="Times New Roman"/>
                <w:sz w:val="24"/>
                <w:szCs w:val="24"/>
              </w:rPr>
              <w:t>Частица</w:t>
            </w:r>
            <w:proofErr w:type="gramStart"/>
            <w:r w:rsidRPr="00655DF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655DFF">
              <w:rPr>
                <w:rFonts w:ascii="Times New Roman" w:hAnsi="Times New Roman"/>
                <w:sz w:val="24"/>
                <w:szCs w:val="24"/>
              </w:rPr>
              <w:t>и, приставка НИ, союз НИ…НИ</w:t>
            </w:r>
          </w:p>
          <w:p w:rsidR="00053F01" w:rsidRPr="00CE2EB1" w:rsidRDefault="00655DFF" w:rsidP="00556CD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5DFF">
              <w:rPr>
                <w:rFonts w:ascii="Times New Roman" w:hAnsi="Times New Roman"/>
                <w:sz w:val="24"/>
                <w:szCs w:val="24"/>
              </w:rPr>
              <w:t>с. 179, выучить правило</w:t>
            </w:r>
          </w:p>
        </w:tc>
        <w:tc>
          <w:tcPr>
            <w:tcW w:w="1353" w:type="dxa"/>
            <w:vAlign w:val="center"/>
          </w:tcPr>
          <w:p w:rsidR="00053F01" w:rsidRPr="00CE2EB1" w:rsidRDefault="00053F01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A2C" w:rsidRPr="002A664E" w:rsidTr="006140B9">
        <w:tc>
          <w:tcPr>
            <w:tcW w:w="698" w:type="dxa"/>
            <w:vMerge/>
          </w:tcPr>
          <w:p w:rsidR="00167A2C" w:rsidRPr="00CE7818" w:rsidRDefault="00167A2C" w:rsidP="0016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67A2C" w:rsidRPr="00CE2EB1" w:rsidRDefault="00167A2C" w:rsidP="00167A2C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0858" w:type="dxa"/>
            <w:gridSpan w:val="2"/>
            <w:vAlign w:val="center"/>
          </w:tcPr>
          <w:p w:rsidR="00167A2C" w:rsidRPr="00153E0B" w:rsidRDefault="00167A2C" w:rsidP="001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Тема урока: развитие навыков письменной речи</w:t>
            </w:r>
          </w:p>
          <w:p w:rsidR="00167A2C" w:rsidRPr="00153E0B" w:rsidRDefault="00167A2C" w:rsidP="001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60 заполнить кроссворд письменно </w:t>
            </w:r>
          </w:p>
          <w:p w:rsidR="00167A2C" w:rsidRPr="00153E0B" w:rsidRDefault="00167A2C" w:rsidP="001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2)с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62 письменно выполнить перевод диалогов</w:t>
            </w:r>
          </w:p>
          <w:p w:rsidR="00167A2C" w:rsidRPr="00153E0B" w:rsidRDefault="00167A2C" w:rsidP="001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3 ) </w:t>
            </w:r>
            <w:proofErr w:type="spellStart"/>
            <w:proofErr w:type="gramStart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1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>63 записать слова в цветных рамках  по теме «Дни недели» в словарь, учить</w:t>
            </w:r>
          </w:p>
          <w:p w:rsidR="00167A2C" w:rsidRPr="00CE7818" w:rsidRDefault="00167A2C" w:rsidP="001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67A2C" w:rsidRPr="00CE7818" w:rsidRDefault="00167A2C" w:rsidP="001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053F01" w:rsidRPr="002A664E" w:rsidTr="00D0165A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CE2EB1" w:rsidRDefault="00053F01" w:rsidP="00053F01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58" w:type="dxa"/>
            <w:gridSpan w:val="2"/>
            <w:vAlign w:val="center"/>
          </w:tcPr>
          <w:p w:rsidR="00053F01" w:rsidRPr="00CE2EB1" w:rsidRDefault="00556CDC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55DFF">
              <w:rPr>
                <w:rFonts w:ascii="Times New Roman" w:hAnsi="Times New Roman"/>
                <w:sz w:val="24"/>
                <w:szCs w:val="24"/>
              </w:rPr>
              <w:t>у. 447</w:t>
            </w:r>
          </w:p>
        </w:tc>
        <w:tc>
          <w:tcPr>
            <w:tcW w:w="1353" w:type="dxa"/>
            <w:vAlign w:val="center"/>
          </w:tcPr>
          <w:p w:rsidR="00053F01" w:rsidRPr="00CE2EB1" w:rsidRDefault="00556CDC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053F01" w:rsidRPr="001E7A32" w:rsidTr="00D0165A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CE2EB1" w:rsidRDefault="00053F01" w:rsidP="00053F01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858" w:type="dxa"/>
            <w:gridSpan w:val="2"/>
            <w:vAlign w:val="center"/>
          </w:tcPr>
          <w:p w:rsidR="00053F01" w:rsidRDefault="00E57C3D" w:rsidP="00053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Разделительный вопрос. Видеоурок </w:t>
            </w:r>
            <w:r>
              <w:t xml:space="preserve"> </w:t>
            </w:r>
            <w:hyperlink r:id="rId17" w:history="1">
              <w:r w:rsidRPr="00F857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https://cloud.mail.ru/public/6C</w:t>
              </w:r>
              <w:r w:rsidRPr="00F85715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Pr="00F85715">
                <w:rPr>
                  <w:rStyle w:val="a4"/>
                  <w:rFonts w:ascii="Times New Roman" w:hAnsi="Times New Roman"/>
                  <w:sz w:val="24"/>
                  <w:szCs w:val="24"/>
                </w:rPr>
                <w:t>3/2Szo5UgJY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C3D" w:rsidRDefault="00E57C3D" w:rsidP="00053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42 №32 - письменно </w:t>
            </w:r>
          </w:p>
          <w:p w:rsidR="00E90E51" w:rsidRPr="00E90E51" w:rsidRDefault="00E90E51" w:rsidP="00053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43 №35 – прослушать текст и заполнить пропуски (письменно) </w:t>
            </w:r>
            <w:r>
              <w:t xml:space="preserve"> </w:t>
            </w:r>
            <w:hyperlink r:id="rId18" w:history="1">
              <w:r w:rsidRPr="00F857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https://cloud.mail.ru/public/2XPk/PppLMP9dB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57C3D" w:rsidRPr="00E90E51" w:rsidRDefault="00E57C3D" w:rsidP="00053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053F01" w:rsidRPr="001E7A32" w:rsidRDefault="00E90E51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  <w:bookmarkStart w:id="0" w:name="_GoBack"/>
            <w:bookmarkEnd w:id="0"/>
          </w:p>
        </w:tc>
      </w:tr>
      <w:tr w:rsidR="00A705C4" w:rsidRPr="002A664E" w:rsidTr="00A538C4">
        <w:tc>
          <w:tcPr>
            <w:tcW w:w="698" w:type="dxa"/>
            <w:vMerge/>
          </w:tcPr>
          <w:p w:rsidR="00A705C4" w:rsidRPr="00E57C3D" w:rsidRDefault="00A705C4" w:rsidP="00A7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705C4" w:rsidRPr="00CE2EB1" w:rsidRDefault="00A705C4" w:rsidP="00A705C4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858" w:type="dxa"/>
            <w:gridSpan w:val="2"/>
            <w:vAlign w:val="center"/>
          </w:tcPr>
          <w:p w:rsidR="00A705C4" w:rsidRPr="00917F74" w:rsidRDefault="00A705C4" w:rsidP="00A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74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культуре. Баскетбол. </w:t>
            </w:r>
          </w:p>
          <w:p w:rsidR="00A705C4" w:rsidRPr="00917F74" w:rsidRDefault="00A705C4" w:rsidP="00A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7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школа.</w:t>
            </w:r>
          </w:p>
          <w:p w:rsidR="00A705C4" w:rsidRDefault="00E90E51" w:rsidP="00A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705C4"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https://resh.edu.ru/subject/lesson/3199/start/</w:t>
              </w:r>
            </w:hyperlink>
            <w:r w:rsidR="00A7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5C4" w:rsidRPr="00917F74" w:rsidRDefault="00A705C4" w:rsidP="00A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F74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A705C4" w:rsidRPr="00CE7818" w:rsidRDefault="00E90E51" w:rsidP="00A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209913" w:history="1">
              <w:r w:rsidR="00A705C4"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https://resh.edu.ru/subject/lesson/3199/train/#209913</w:t>
              </w:r>
            </w:hyperlink>
            <w:r w:rsidR="00A7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A705C4" w:rsidRPr="00CE7818" w:rsidRDefault="00A705C4" w:rsidP="001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053F01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053F01" w:rsidRPr="00CE7818" w:rsidRDefault="00053F01" w:rsidP="001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2A664E" w:rsidTr="00A13FF6">
        <w:tc>
          <w:tcPr>
            <w:tcW w:w="698" w:type="dxa"/>
            <w:vMerge w:val="restart"/>
            <w:textDirection w:val="btLr"/>
          </w:tcPr>
          <w:p w:rsidR="00053F01" w:rsidRPr="00CE7818" w:rsidRDefault="00053F01" w:rsidP="00053F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Разложение на множители многочленов с использованием ФСУ (</w:t>
            </w:r>
            <w:proofErr w:type="spellStart"/>
            <w:r w:rsidRPr="00866C63">
              <w:rPr>
                <w:rFonts w:ascii="Times New Roman" w:hAnsi="Times New Roman"/>
                <w:sz w:val="24"/>
                <w:szCs w:val="24"/>
              </w:rPr>
              <w:t>а+в</w:t>
            </w:r>
            <w:proofErr w:type="spellEnd"/>
            <w:r w:rsidRPr="00866C63">
              <w:rPr>
                <w:rFonts w:ascii="Times New Roman" w:hAnsi="Times New Roman"/>
                <w:sz w:val="24"/>
                <w:szCs w:val="24"/>
              </w:rPr>
              <w:t>)2, (а-в)2, а2-в2</w:t>
            </w:r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 xml:space="preserve">Учебник п. 8.3 теоретический материал </w:t>
            </w:r>
          </w:p>
          <w:p w:rsidR="00053F01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Знание формул (</w:t>
            </w:r>
            <w:proofErr w:type="spellStart"/>
            <w:r w:rsidRPr="00866C63">
              <w:rPr>
                <w:rFonts w:ascii="Times New Roman" w:hAnsi="Times New Roman"/>
                <w:sz w:val="24"/>
                <w:szCs w:val="24"/>
              </w:rPr>
              <w:t>а+в</w:t>
            </w:r>
            <w:proofErr w:type="spellEnd"/>
            <w:r w:rsidRPr="00866C63">
              <w:rPr>
                <w:rFonts w:ascii="Times New Roman" w:hAnsi="Times New Roman"/>
                <w:sz w:val="24"/>
                <w:szCs w:val="24"/>
              </w:rPr>
              <w:t>)2, (а-в)2, а2-в2</w:t>
            </w:r>
          </w:p>
          <w:p w:rsid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 xml:space="preserve">№854(1 </w:t>
            </w:r>
            <w:proofErr w:type="spellStart"/>
            <w:proofErr w:type="gramStart"/>
            <w:r w:rsidRPr="00866C6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6C63">
              <w:rPr>
                <w:rFonts w:ascii="Times New Roman" w:hAnsi="Times New Roman"/>
                <w:sz w:val="24"/>
                <w:szCs w:val="24"/>
              </w:rPr>
              <w:t>) №850</w:t>
            </w:r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66C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66C63">
              <w:rPr>
                <w:rFonts w:ascii="Times New Roman" w:hAnsi="Times New Roman"/>
                <w:sz w:val="24"/>
                <w:szCs w:val="24"/>
              </w:rPr>
              <w:t>У блок «Буквенные выражения»</w:t>
            </w:r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Тема «Разложение на множители»</w:t>
            </w:r>
          </w:p>
          <w:p w:rsidR="00866C63" w:rsidRPr="006F53DD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Кружок «C помощью форм</w:t>
            </w:r>
            <w:r>
              <w:rPr>
                <w:rFonts w:ascii="Times New Roman" w:hAnsi="Times New Roman"/>
                <w:sz w:val="24"/>
                <w:szCs w:val="24"/>
              </w:rPr>
              <w:t>ул сокращённого умножения»</w:t>
            </w:r>
            <w:r w:rsidRPr="00866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6C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66C63">
              <w:rPr>
                <w:rFonts w:ascii="Times New Roman" w:hAnsi="Times New Roman"/>
                <w:sz w:val="24"/>
                <w:szCs w:val="24"/>
              </w:rPr>
              <w:t>1-3 карточка)</w:t>
            </w:r>
          </w:p>
        </w:tc>
        <w:tc>
          <w:tcPr>
            <w:tcW w:w="1353" w:type="dxa"/>
            <w:vAlign w:val="center"/>
          </w:tcPr>
          <w:p w:rsidR="00053F01" w:rsidRPr="006F53DD" w:rsidRDefault="00053F01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F01" w:rsidRPr="002A664E" w:rsidTr="00011E09">
        <w:tc>
          <w:tcPr>
            <w:tcW w:w="698" w:type="dxa"/>
            <w:vMerge/>
          </w:tcPr>
          <w:p w:rsidR="00053F01" w:rsidRPr="00CE7818" w:rsidRDefault="00053F01" w:rsidP="00053F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655DFF" w:rsidRPr="00655DFF" w:rsidRDefault="00655DFF" w:rsidP="00655DFF">
            <w:pPr>
              <w:rPr>
                <w:rFonts w:ascii="Times New Roman" w:hAnsi="Times New Roman"/>
                <w:sz w:val="24"/>
                <w:szCs w:val="24"/>
              </w:rPr>
            </w:pPr>
            <w:r w:rsidRPr="00655DFF">
              <w:rPr>
                <w:rFonts w:ascii="Times New Roman" w:hAnsi="Times New Roman"/>
                <w:sz w:val="24"/>
                <w:szCs w:val="24"/>
              </w:rPr>
              <w:t>Различение частицы</w:t>
            </w:r>
            <w:proofErr w:type="gramStart"/>
            <w:r w:rsidRPr="00655DF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655DFF">
              <w:rPr>
                <w:rFonts w:ascii="Times New Roman" w:hAnsi="Times New Roman"/>
                <w:sz w:val="24"/>
                <w:szCs w:val="24"/>
              </w:rPr>
              <w:t>и, приставки НИ, союза НИ…НИ. Закрепление</w:t>
            </w:r>
          </w:p>
          <w:p w:rsidR="00053F01" w:rsidRPr="006F53DD" w:rsidRDefault="00655DFF" w:rsidP="00655DFF">
            <w:pPr>
              <w:rPr>
                <w:rFonts w:ascii="Times New Roman" w:hAnsi="Times New Roman"/>
                <w:sz w:val="24"/>
                <w:szCs w:val="24"/>
              </w:rPr>
            </w:pPr>
            <w:r w:rsidRPr="00655DFF">
              <w:rPr>
                <w:rFonts w:ascii="Times New Roman" w:hAnsi="Times New Roman"/>
                <w:sz w:val="24"/>
                <w:szCs w:val="24"/>
              </w:rPr>
              <w:t>у 449 (по заданию), повторить правила в словаре</w:t>
            </w:r>
          </w:p>
        </w:tc>
        <w:tc>
          <w:tcPr>
            <w:tcW w:w="1353" w:type="dxa"/>
            <w:vAlign w:val="center"/>
          </w:tcPr>
          <w:p w:rsidR="00053F01" w:rsidRPr="006F53DD" w:rsidRDefault="00655DFF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053F01" w:rsidRPr="002A664E" w:rsidTr="00A13FF6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Формула разности и суммы кубов</w:t>
            </w:r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Разложение на множители многочленов с использованием ФСУ а3+в3 , а3-в3</w:t>
            </w:r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Учебник п. 8.4 теоретический материал (</w:t>
            </w:r>
            <w:proofErr w:type="spellStart"/>
            <w:proofErr w:type="gramStart"/>
            <w:r w:rsidRPr="00866C6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6C63">
              <w:rPr>
                <w:rFonts w:ascii="Times New Roman" w:hAnsi="Times New Roman"/>
                <w:sz w:val="24"/>
                <w:szCs w:val="24"/>
              </w:rPr>
              <w:t xml:space="preserve"> 237-238 </w:t>
            </w:r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 xml:space="preserve">1)формула в тетрадь символами и словами </w:t>
            </w:r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C63">
              <w:rPr>
                <w:rFonts w:ascii="Times New Roman" w:hAnsi="Times New Roman"/>
                <w:sz w:val="24"/>
                <w:szCs w:val="24"/>
              </w:rPr>
              <w:t>2)разбор примеров, приведенных в пункте)</w:t>
            </w:r>
            <w:proofErr w:type="gramEnd"/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№872- №874</w:t>
            </w:r>
          </w:p>
          <w:p w:rsidR="00866C63" w:rsidRPr="00866C63" w:rsidRDefault="00866C63" w:rsidP="00866C63">
            <w:pPr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b/>
                <w:sz w:val="24"/>
                <w:szCs w:val="24"/>
              </w:rPr>
              <w:t>УЧИ</w:t>
            </w:r>
            <w:proofErr w:type="gramStart"/>
            <w:r w:rsidRPr="00866C63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866C63">
              <w:rPr>
                <w:rFonts w:ascii="Times New Roman" w:hAnsi="Times New Roman"/>
                <w:b/>
                <w:sz w:val="24"/>
                <w:szCs w:val="24"/>
              </w:rPr>
              <w:t>У блок «Буквенные выражения»</w:t>
            </w:r>
          </w:p>
          <w:p w:rsidR="00866C63" w:rsidRPr="00866C63" w:rsidRDefault="00866C63" w:rsidP="00866C6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- Тема «</w:t>
            </w:r>
            <w:r w:rsidRPr="00866C63">
              <w:rPr>
                <w:rFonts w:ascii="Times New Roman" w:hAnsi="Times New Roman"/>
                <w:bCs/>
                <w:sz w:val="24"/>
                <w:szCs w:val="24"/>
              </w:rPr>
              <w:t>Формулы сокращённого умножения</w:t>
            </w:r>
            <w:r w:rsidRPr="00866C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6C63" w:rsidRPr="00866C63" w:rsidRDefault="00866C63" w:rsidP="00866C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 xml:space="preserve">Кружок «Сумма и разность кубов»    </w:t>
            </w:r>
            <w:proofErr w:type="gramStart"/>
            <w:r w:rsidRPr="00866C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66C63">
              <w:rPr>
                <w:rFonts w:ascii="Times New Roman" w:hAnsi="Times New Roman"/>
                <w:sz w:val="24"/>
                <w:szCs w:val="24"/>
              </w:rPr>
              <w:t>1-5 карточки)</w:t>
            </w:r>
          </w:p>
          <w:p w:rsidR="00866C63" w:rsidRPr="00866C63" w:rsidRDefault="00866C63" w:rsidP="00866C6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- Тема «Разложение на множители»</w:t>
            </w:r>
          </w:p>
          <w:p w:rsidR="00053F01" w:rsidRPr="006F53DD" w:rsidRDefault="00866C63" w:rsidP="00866C6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Pr="00866C63">
              <w:rPr>
                <w:rFonts w:ascii="Times New Roman" w:hAnsi="Times New Roman"/>
                <w:bCs/>
                <w:sz w:val="24"/>
                <w:szCs w:val="24"/>
              </w:rPr>
              <w:t>C помощью формул сокращённого умножения</w:t>
            </w:r>
            <w:r w:rsidRPr="00866C63">
              <w:rPr>
                <w:rFonts w:ascii="Times New Roman" w:hAnsi="Times New Roman"/>
                <w:sz w:val="24"/>
                <w:szCs w:val="24"/>
              </w:rPr>
              <w:t xml:space="preserve">»       </w:t>
            </w:r>
            <w:proofErr w:type="gramStart"/>
            <w:r w:rsidRPr="00866C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66C63">
              <w:rPr>
                <w:rFonts w:ascii="Times New Roman" w:hAnsi="Times New Roman"/>
                <w:sz w:val="24"/>
                <w:szCs w:val="24"/>
              </w:rPr>
              <w:t>4-5 карточка)</w:t>
            </w:r>
          </w:p>
        </w:tc>
        <w:tc>
          <w:tcPr>
            <w:tcW w:w="1353" w:type="dxa"/>
            <w:vAlign w:val="center"/>
          </w:tcPr>
          <w:p w:rsidR="00866C63" w:rsidRPr="00866C63" w:rsidRDefault="00866C63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gramStart"/>
            <w:r w:rsidRPr="00866C63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866C63">
              <w:rPr>
                <w:rFonts w:ascii="Times New Roman" w:hAnsi="Times New Roman"/>
                <w:sz w:val="24"/>
                <w:szCs w:val="24"/>
              </w:rPr>
              <w:t>оценки 2)</w:t>
            </w:r>
          </w:p>
          <w:p w:rsidR="00866C63" w:rsidRPr="00866C63" w:rsidRDefault="00866C63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>5 карточек  по теме Сумма и разность кубов</w:t>
            </w:r>
          </w:p>
          <w:p w:rsidR="00053F01" w:rsidRPr="006F53DD" w:rsidRDefault="00866C63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C63">
              <w:rPr>
                <w:rFonts w:ascii="Times New Roman" w:hAnsi="Times New Roman"/>
                <w:sz w:val="24"/>
                <w:szCs w:val="24"/>
              </w:rPr>
              <w:t xml:space="preserve">5 карточек  по теме C помощью формул </w:t>
            </w:r>
            <w:proofErr w:type="gramStart"/>
            <w:r w:rsidRPr="00866C63">
              <w:rPr>
                <w:rFonts w:ascii="Times New Roman" w:hAnsi="Times New Roman"/>
                <w:sz w:val="24"/>
                <w:szCs w:val="24"/>
              </w:rPr>
              <w:t>сокращённого</w:t>
            </w:r>
            <w:proofErr w:type="gramEnd"/>
            <w:r w:rsidRPr="00866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C63">
              <w:rPr>
                <w:rFonts w:ascii="Times New Roman" w:hAnsi="Times New Roman"/>
                <w:sz w:val="24"/>
                <w:szCs w:val="24"/>
              </w:rPr>
              <w:t>умножени</w:t>
            </w:r>
            <w:proofErr w:type="spellEnd"/>
          </w:p>
        </w:tc>
      </w:tr>
      <w:tr w:rsidR="00053F01" w:rsidRPr="002A664E" w:rsidTr="009C3609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655DFF" w:rsidRPr="00655DFF" w:rsidRDefault="00655DFF" w:rsidP="00655DFF">
            <w:pPr>
              <w:rPr>
                <w:rFonts w:ascii="Times New Roman" w:hAnsi="Times New Roman"/>
                <w:sz w:val="24"/>
                <w:szCs w:val="24"/>
              </w:rPr>
            </w:pPr>
            <w:r w:rsidRPr="00655DFF">
              <w:rPr>
                <w:rFonts w:ascii="Times New Roman" w:hAnsi="Times New Roman"/>
                <w:sz w:val="24"/>
                <w:szCs w:val="24"/>
              </w:rPr>
              <w:t>Час мужества. Поэты-фронтовики.</w:t>
            </w:r>
          </w:p>
          <w:p w:rsidR="00655DFF" w:rsidRPr="00655DFF" w:rsidRDefault="00655DFF" w:rsidP="00655DFF">
            <w:pPr>
              <w:rPr>
                <w:rFonts w:ascii="Times New Roman" w:hAnsi="Times New Roman"/>
                <w:sz w:val="24"/>
                <w:szCs w:val="24"/>
              </w:rPr>
            </w:pPr>
            <w:r w:rsidRPr="00655DFF">
              <w:rPr>
                <w:rFonts w:ascii="Times New Roman" w:hAnsi="Times New Roman"/>
                <w:sz w:val="24"/>
                <w:szCs w:val="24"/>
              </w:rPr>
              <w:t>с 155 – 162,  выразительное чтение, ответы на вопросы (письменно)</w:t>
            </w:r>
          </w:p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053F01" w:rsidRPr="006F53DD" w:rsidRDefault="00655DFF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053F01" w:rsidRPr="002A664E" w:rsidTr="009C3609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gridSpan w:val="2"/>
            <w:vAlign w:val="center"/>
          </w:tcPr>
          <w:p w:rsidR="00053F01" w:rsidRPr="006F53DD" w:rsidRDefault="00E932FF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E932FF">
              <w:rPr>
                <w:rFonts w:ascii="Times New Roman" w:hAnsi="Times New Roman"/>
                <w:sz w:val="24"/>
                <w:szCs w:val="24"/>
              </w:rPr>
              <w:t>§19 «Изменения в социальной структуре российского общества» прочитать. От имени английского купца, посетившего Россию в 17 веке, написать письмо на родину с характеристикой различных сословий, изображенных на рисунках (стр. 45-48 учебника). Что могло его удивить и заинтересовать?</w:t>
            </w:r>
          </w:p>
        </w:tc>
        <w:tc>
          <w:tcPr>
            <w:tcW w:w="1353" w:type="dxa"/>
            <w:vAlign w:val="center"/>
          </w:tcPr>
          <w:p w:rsidR="00053F01" w:rsidRPr="006F53DD" w:rsidRDefault="00E932FF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053F01" w:rsidRPr="002A664E" w:rsidTr="009C3609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53F01" w:rsidRPr="006F53DD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858" w:type="dxa"/>
            <w:gridSpan w:val="2"/>
            <w:vAlign w:val="center"/>
          </w:tcPr>
          <w:p w:rsidR="008F60BB" w:rsidRDefault="008F60BB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8F60BB">
              <w:rPr>
                <w:rFonts w:ascii="Times New Roman" w:hAnsi="Times New Roman"/>
                <w:sz w:val="24"/>
                <w:szCs w:val="24"/>
              </w:rPr>
              <w:t xml:space="preserve">Азия в мире </w:t>
            </w:r>
          </w:p>
          <w:p w:rsidR="008F60BB" w:rsidRDefault="008F60BB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8F60BB">
              <w:rPr>
                <w:rFonts w:ascii="Times New Roman" w:hAnsi="Times New Roman"/>
                <w:sz w:val="24"/>
                <w:szCs w:val="24"/>
              </w:rPr>
              <w:t xml:space="preserve">Учебник стр. 218-221 </w:t>
            </w:r>
          </w:p>
          <w:p w:rsidR="00053F01" w:rsidRDefault="008F60BB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8F60BB">
              <w:rPr>
                <w:rFonts w:ascii="Times New Roman" w:hAnsi="Times New Roman"/>
                <w:sz w:val="24"/>
                <w:szCs w:val="24"/>
              </w:rPr>
              <w:t xml:space="preserve">Дополнительный материал </w:t>
            </w:r>
            <w:hyperlink r:id="rId21" w:history="1">
              <w:r w:rsidRPr="00A736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https://www.youtube.com/watch?v=sCGmzC3gjj0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0BB" w:rsidRPr="006F53DD" w:rsidRDefault="008F60BB" w:rsidP="008F6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60BB">
              <w:rPr>
                <w:rFonts w:ascii="Times New Roman" w:hAnsi="Times New Roman"/>
                <w:sz w:val="24"/>
                <w:szCs w:val="24"/>
              </w:rPr>
              <w:t>тр.221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F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0BB">
              <w:rPr>
                <w:rFonts w:ascii="Times New Roman" w:hAnsi="Times New Roman"/>
                <w:sz w:val="24"/>
                <w:szCs w:val="24"/>
              </w:rPr>
              <w:t>тветить письменно на вопросы 1,2,3,4</w:t>
            </w:r>
          </w:p>
        </w:tc>
        <w:tc>
          <w:tcPr>
            <w:tcW w:w="1353" w:type="dxa"/>
            <w:vAlign w:val="center"/>
          </w:tcPr>
          <w:p w:rsidR="00053F01" w:rsidRPr="006F53DD" w:rsidRDefault="008F60BB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</w:tr>
      <w:tr w:rsidR="00A705C4" w:rsidRPr="002A664E" w:rsidTr="009C3609">
        <w:tc>
          <w:tcPr>
            <w:tcW w:w="698" w:type="dxa"/>
            <w:vMerge/>
          </w:tcPr>
          <w:p w:rsidR="00A705C4" w:rsidRPr="00CE7818" w:rsidRDefault="00A705C4" w:rsidP="00A7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705C4" w:rsidRPr="006F53DD" w:rsidRDefault="00A705C4" w:rsidP="00A705C4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858" w:type="dxa"/>
            <w:gridSpan w:val="2"/>
            <w:vAlign w:val="center"/>
          </w:tcPr>
          <w:p w:rsidR="00A705C4" w:rsidRPr="003E7841" w:rsidRDefault="00A705C4" w:rsidP="00A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41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Баскетбол. Российская электронная школа.</w:t>
            </w:r>
          </w:p>
          <w:p w:rsidR="00A705C4" w:rsidRDefault="00E90E51" w:rsidP="00A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705C4"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https://resh.edu.ru/subject/lesson/3198/start/</w:t>
              </w:r>
            </w:hyperlink>
            <w:r w:rsidR="00A7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5C4" w:rsidRPr="003E7841" w:rsidRDefault="00A705C4" w:rsidP="00A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41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A705C4" w:rsidRPr="00CE7818" w:rsidRDefault="00E90E51" w:rsidP="00A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705C4"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https://resh.edu.ru/subject/lesson/3198/additional/</w:t>
              </w:r>
            </w:hyperlink>
            <w:r w:rsidR="00A7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5C4" w:rsidRPr="003E78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3" w:type="dxa"/>
            <w:vAlign w:val="center"/>
          </w:tcPr>
          <w:p w:rsidR="00A705C4" w:rsidRDefault="00A705C4" w:rsidP="001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D13FD" w:rsidRDefault="00DD13FD" w:rsidP="001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FD" w:rsidRPr="00CE7818" w:rsidRDefault="00DD13FD" w:rsidP="001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DD13FD" w:rsidRPr="00CE7818" w:rsidRDefault="00DD13FD" w:rsidP="001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2A664E" w:rsidTr="0033022E">
        <w:tc>
          <w:tcPr>
            <w:tcW w:w="698" w:type="dxa"/>
            <w:vMerge w:val="restart"/>
            <w:textDirection w:val="btLr"/>
          </w:tcPr>
          <w:p w:rsidR="00053F01" w:rsidRPr="00CE7818" w:rsidRDefault="00053F01" w:rsidP="00053F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2" w:type="dxa"/>
            <w:gridSpan w:val="2"/>
            <w:vAlign w:val="center"/>
          </w:tcPr>
          <w:p w:rsidR="00053F01" w:rsidRPr="0033022E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73" w:type="dxa"/>
            <w:vAlign w:val="center"/>
          </w:tcPr>
          <w:p w:rsidR="00053F01" w:rsidRPr="0033022E" w:rsidRDefault="00E932FF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E932FF">
              <w:rPr>
                <w:rFonts w:ascii="Times New Roman" w:hAnsi="Times New Roman"/>
                <w:sz w:val="24"/>
                <w:szCs w:val="24"/>
              </w:rPr>
              <w:t>§16 «Охранять природу – значит охранять жизнь» читать, стр. 140 №6 рубрики «В классе и дома»</w:t>
            </w:r>
          </w:p>
        </w:tc>
        <w:tc>
          <w:tcPr>
            <w:tcW w:w="1353" w:type="dxa"/>
            <w:vAlign w:val="center"/>
          </w:tcPr>
          <w:p w:rsidR="00053F01" w:rsidRPr="0033022E" w:rsidRDefault="00E932FF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040BCC" w:rsidRPr="002A664E" w:rsidTr="0033022E">
        <w:tc>
          <w:tcPr>
            <w:tcW w:w="698" w:type="dxa"/>
            <w:vMerge/>
          </w:tcPr>
          <w:p w:rsidR="00040BCC" w:rsidRPr="00CE7818" w:rsidRDefault="00040BCC" w:rsidP="0004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40BCC" w:rsidRPr="0033022E" w:rsidRDefault="00040BCC" w:rsidP="00040BCC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773" w:type="dxa"/>
            <w:vAlign w:val="center"/>
          </w:tcPr>
          <w:p w:rsidR="00040BCC" w:rsidRDefault="00040BCC" w:rsidP="000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AA">
              <w:rPr>
                <w:rFonts w:ascii="Times New Roman" w:hAnsi="Times New Roman" w:cs="Times New Roman"/>
                <w:sz w:val="24"/>
                <w:szCs w:val="24"/>
              </w:rPr>
              <w:t>п. 53 с.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Видеоролик Плавание судов.</w:t>
            </w:r>
            <w:r>
              <w:t xml:space="preserve"> </w:t>
            </w:r>
            <w:hyperlink r:id="rId24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https://www.youtube.com/watch?v=zyjWTJl80Fs&amp;feature=youtu.be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BCC" w:rsidRPr="003C69AA" w:rsidRDefault="00040BCC" w:rsidP="000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A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с. 211- 212  оформить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5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https://cloud.mail.ru/public/4Ugr/4q9v1a5Cc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9AA">
              <w:rPr>
                <w:rFonts w:ascii="Times New Roman" w:hAnsi="Times New Roman" w:cs="Times New Roman"/>
                <w:sz w:val="24"/>
                <w:szCs w:val="24"/>
              </w:rPr>
              <w:t xml:space="preserve">, взять данные из видео   </w:t>
            </w:r>
            <w:r>
              <w:t xml:space="preserve"> </w:t>
            </w:r>
          </w:p>
          <w:p w:rsidR="00040BCC" w:rsidRPr="00CE7818" w:rsidRDefault="00040BCC" w:rsidP="000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AA">
              <w:rPr>
                <w:rFonts w:ascii="Times New Roman" w:hAnsi="Times New Roman" w:cs="Times New Roman"/>
                <w:sz w:val="24"/>
                <w:szCs w:val="24"/>
              </w:rPr>
              <w:t>Выяснение условий плавания тела в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https://www.youtube.com/watch?v=Ym7RytLdR3M&amp;feature=youtu.be</w:t>
              </w:r>
            </w:hyperlink>
          </w:p>
        </w:tc>
        <w:tc>
          <w:tcPr>
            <w:tcW w:w="1353" w:type="dxa"/>
            <w:vAlign w:val="center"/>
          </w:tcPr>
          <w:p w:rsidR="00040BCC" w:rsidRPr="00CE7818" w:rsidRDefault="00040BCC" w:rsidP="001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53F01" w:rsidRPr="005A7043" w:rsidTr="0033022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53F01" w:rsidRPr="0033022E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73" w:type="dxa"/>
            <w:vAlign w:val="center"/>
          </w:tcPr>
          <w:p w:rsidR="00053F01" w:rsidRDefault="00E57C3D" w:rsidP="00053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Разделительный вопрос – выполнить упражнение </w:t>
            </w:r>
            <w:r>
              <w:t xml:space="preserve"> </w:t>
            </w:r>
            <w:hyperlink r:id="rId27" w:history="1">
              <w:r w:rsidRPr="00F857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</w:t>
              </w:r>
              <w:r w:rsidRPr="00F85715">
                <w:rPr>
                  <w:rStyle w:val="a4"/>
                  <w:rFonts w:ascii="Times New Roman" w:hAnsi="Times New Roman"/>
                  <w:sz w:val="24"/>
                  <w:szCs w:val="24"/>
                </w:rPr>
                <w:t>r</w:t>
              </w:r>
              <w:r w:rsidRPr="00F85715">
                <w:rPr>
                  <w:rStyle w:val="a4"/>
                  <w:rFonts w:ascii="Times New Roman" w:hAnsi="Times New Roman"/>
                  <w:sz w:val="24"/>
                  <w:szCs w:val="24"/>
                </w:rPr>
                <w:t>u/public/3Pq4/c8Hvx57Lz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E51" w:rsidRPr="00E57C3D" w:rsidRDefault="00E90E51" w:rsidP="00E90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с.46 №1 – прослушать текст </w:t>
            </w:r>
            <w:r>
              <w:t xml:space="preserve"> </w:t>
            </w:r>
            <w:hyperlink r:id="rId28" w:history="1">
              <w:r w:rsidRPr="00F857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https://cloud.mail.ru/public/2Rgv/2iiSUGtUd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прочитать, выполнить перевод (устно)</w:t>
            </w:r>
          </w:p>
        </w:tc>
        <w:tc>
          <w:tcPr>
            <w:tcW w:w="1353" w:type="dxa"/>
            <w:vAlign w:val="center"/>
          </w:tcPr>
          <w:p w:rsidR="00053F01" w:rsidRPr="005A7043" w:rsidRDefault="00E90E51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053F01" w:rsidRPr="002A664E" w:rsidTr="0033022E">
        <w:tc>
          <w:tcPr>
            <w:tcW w:w="698" w:type="dxa"/>
            <w:vMerge/>
          </w:tcPr>
          <w:p w:rsidR="00053F01" w:rsidRPr="00E57C3D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53F01" w:rsidRPr="0033022E" w:rsidRDefault="00053F01" w:rsidP="00053F01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73" w:type="dxa"/>
            <w:vAlign w:val="center"/>
          </w:tcPr>
          <w:p w:rsidR="00655DFF" w:rsidRPr="00655DFF" w:rsidRDefault="00655DFF" w:rsidP="00655DFF">
            <w:pPr>
              <w:rPr>
                <w:rFonts w:ascii="Times New Roman" w:hAnsi="Times New Roman"/>
                <w:sz w:val="24"/>
                <w:szCs w:val="24"/>
              </w:rPr>
            </w:pPr>
            <w:r w:rsidRPr="00655DFF">
              <w:rPr>
                <w:rFonts w:ascii="Times New Roman" w:hAnsi="Times New Roman"/>
                <w:sz w:val="24"/>
                <w:szCs w:val="24"/>
              </w:rPr>
              <w:t xml:space="preserve">Слитное, раздельное, дефисное написание частиц. Закрепление. </w:t>
            </w:r>
          </w:p>
          <w:p w:rsidR="00053F01" w:rsidRPr="0033022E" w:rsidRDefault="00655DFF" w:rsidP="00655DFF">
            <w:pPr>
              <w:rPr>
                <w:rFonts w:ascii="Times New Roman" w:hAnsi="Times New Roman"/>
                <w:sz w:val="24"/>
                <w:szCs w:val="24"/>
              </w:rPr>
            </w:pPr>
            <w:r w:rsidRPr="00655DFF">
              <w:rPr>
                <w:rFonts w:ascii="Times New Roman" w:hAnsi="Times New Roman"/>
                <w:sz w:val="24"/>
                <w:szCs w:val="24"/>
              </w:rPr>
              <w:t xml:space="preserve">правила в словаре, у 450 </w:t>
            </w:r>
            <w:proofErr w:type="gramStart"/>
            <w:r w:rsidRPr="00655DF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55DFF">
              <w:rPr>
                <w:rFonts w:ascii="Times New Roman" w:hAnsi="Times New Roman"/>
                <w:sz w:val="24"/>
                <w:szCs w:val="24"/>
              </w:rPr>
              <w:t>расставить знаки)</w:t>
            </w:r>
          </w:p>
        </w:tc>
        <w:tc>
          <w:tcPr>
            <w:tcW w:w="1353" w:type="dxa"/>
            <w:vAlign w:val="center"/>
          </w:tcPr>
          <w:p w:rsidR="00053F01" w:rsidRPr="0033022E" w:rsidRDefault="00655DFF" w:rsidP="0016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DD13FD" w:rsidRPr="002A664E" w:rsidTr="0033022E">
        <w:tc>
          <w:tcPr>
            <w:tcW w:w="698" w:type="dxa"/>
            <w:vMerge/>
          </w:tcPr>
          <w:p w:rsidR="00DD13FD" w:rsidRPr="00CE7818" w:rsidRDefault="00DD13FD" w:rsidP="00DD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DD13FD" w:rsidRPr="0033022E" w:rsidRDefault="00DD13FD" w:rsidP="00DD13FD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773" w:type="dxa"/>
            <w:vAlign w:val="center"/>
          </w:tcPr>
          <w:p w:rsidR="00DD13FD" w:rsidRDefault="00DD13FD" w:rsidP="00DD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8"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рукоделия. Презентация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Pr="004B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9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https://cloud.mail.ru/public/yhUh/yp8GXb4yi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3FD" w:rsidRPr="00CE7818" w:rsidRDefault="00DD13FD" w:rsidP="00DD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0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 «Набор </w:t>
            </w:r>
            <w:r w:rsidRPr="004B4408">
              <w:rPr>
                <w:rFonts w:ascii="Times New Roman" w:hAnsi="Times New Roman" w:cs="Times New Roman"/>
                <w:sz w:val="24"/>
                <w:szCs w:val="24"/>
              </w:rPr>
              <w:t>петель». Фотоотчет</w:t>
            </w:r>
          </w:p>
        </w:tc>
        <w:tc>
          <w:tcPr>
            <w:tcW w:w="1353" w:type="dxa"/>
            <w:vAlign w:val="center"/>
          </w:tcPr>
          <w:p w:rsidR="00DD13FD" w:rsidRPr="00CE7818" w:rsidRDefault="00DD13FD" w:rsidP="001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167A2C" w:rsidRPr="002A664E" w:rsidTr="0033022E">
        <w:tc>
          <w:tcPr>
            <w:tcW w:w="698" w:type="dxa"/>
            <w:vMerge/>
          </w:tcPr>
          <w:p w:rsidR="00167A2C" w:rsidRPr="00CE7818" w:rsidRDefault="00167A2C" w:rsidP="0016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167A2C" w:rsidRPr="00CE7818" w:rsidRDefault="00167A2C" w:rsidP="001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6A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Pr="006E7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3" w:type="dxa"/>
            <w:vAlign w:val="center"/>
          </w:tcPr>
          <w:p w:rsidR="00167A2C" w:rsidRPr="00CE7818" w:rsidRDefault="00167A2C" w:rsidP="001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сплавы. Механические свойства. Виды термообработки. Основные способы изменения свойств металлов и сплавов - конспект</w:t>
            </w:r>
          </w:p>
        </w:tc>
        <w:tc>
          <w:tcPr>
            <w:tcW w:w="1353" w:type="dxa"/>
            <w:vAlign w:val="center"/>
          </w:tcPr>
          <w:p w:rsidR="00167A2C" w:rsidRPr="00CE7818" w:rsidRDefault="00167A2C" w:rsidP="001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053F01" w:rsidRPr="002A664E" w:rsidTr="0033022E">
        <w:tc>
          <w:tcPr>
            <w:tcW w:w="698" w:type="dxa"/>
            <w:vMerge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053F01" w:rsidRPr="00CE7818" w:rsidRDefault="00053F01" w:rsidP="000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40BCC"/>
    <w:rsid w:val="00053F01"/>
    <w:rsid w:val="00106CFE"/>
    <w:rsid w:val="00167A2C"/>
    <w:rsid w:val="001B764E"/>
    <w:rsid w:val="001E336B"/>
    <w:rsid w:val="001E7A32"/>
    <w:rsid w:val="001F15A9"/>
    <w:rsid w:val="00241656"/>
    <w:rsid w:val="00292160"/>
    <w:rsid w:val="002A664E"/>
    <w:rsid w:val="002D2183"/>
    <w:rsid w:val="002E2C41"/>
    <w:rsid w:val="002F3840"/>
    <w:rsid w:val="0033022E"/>
    <w:rsid w:val="00351688"/>
    <w:rsid w:val="00387252"/>
    <w:rsid w:val="004072D8"/>
    <w:rsid w:val="00452756"/>
    <w:rsid w:val="004B3A95"/>
    <w:rsid w:val="00556CDC"/>
    <w:rsid w:val="005A0AF4"/>
    <w:rsid w:val="005A7043"/>
    <w:rsid w:val="005B733A"/>
    <w:rsid w:val="006311B7"/>
    <w:rsid w:val="00655DFF"/>
    <w:rsid w:val="006C03D6"/>
    <w:rsid w:val="006E176C"/>
    <w:rsid w:val="006E7F6A"/>
    <w:rsid w:val="006F53DD"/>
    <w:rsid w:val="00743061"/>
    <w:rsid w:val="00754622"/>
    <w:rsid w:val="007B53A6"/>
    <w:rsid w:val="007D2ED9"/>
    <w:rsid w:val="007D5A15"/>
    <w:rsid w:val="00866C63"/>
    <w:rsid w:val="00871E25"/>
    <w:rsid w:val="008D56BC"/>
    <w:rsid w:val="008F60BB"/>
    <w:rsid w:val="00916EB0"/>
    <w:rsid w:val="00977E96"/>
    <w:rsid w:val="0099334B"/>
    <w:rsid w:val="009B2EE1"/>
    <w:rsid w:val="009C3609"/>
    <w:rsid w:val="00A12AE3"/>
    <w:rsid w:val="00A22EDA"/>
    <w:rsid w:val="00A35E91"/>
    <w:rsid w:val="00A61D6B"/>
    <w:rsid w:val="00A705C4"/>
    <w:rsid w:val="00A7375B"/>
    <w:rsid w:val="00AF2F38"/>
    <w:rsid w:val="00B077FE"/>
    <w:rsid w:val="00B1755F"/>
    <w:rsid w:val="00B66DB7"/>
    <w:rsid w:val="00B9423D"/>
    <w:rsid w:val="00CE2EB1"/>
    <w:rsid w:val="00CE7818"/>
    <w:rsid w:val="00D04E24"/>
    <w:rsid w:val="00D64F95"/>
    <w:rsid w:val="00DA1179"/>
    <w:rsid w:val="00DD13FD"/>
    <w:rsid w:val="00E36516"/>
    <w:rsid w:val="00E53510"/>
    <w:rsid w:val="00E57C3D"/>
    <w:rsid w:val="00E74FDC"/>
    <w:rsid w:val="00E90E51"/>
    <w:rsid w:val="00E932FF"/>
    <w:rsid w:val="00F74F58"/>
    <w:rsid w:val="00F9592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c6sT1Dbck\" TargetMode="External"/><Relationship Id="rId13" Type="http://schemas.openxmlformats.org/officeDocument/2006/relationships/hyperlink" Target="https://cloud.mail.ru/public/sTGv/4PFrynBWY" TargetMode="External"/><Relationship Id="rId18" Type="http://schemas.openxmlformats.org/officeDocument/2006/relationships/hyperlink" Target="https://cloud.mail.ru/public/2XPk/PppLMP9dB" TargetMode="External"/><Relationship Id="rId26" Type="http://schemas.openxmlformats.org/officeDocument/2006/relationships/hyperlink" Target="https://www.youtube.com/watch?v=Ym7RytLdR3M&amp;feature=youtu.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CGmzC3gjj0" TargetMode="External"/><Relationship Id="rId7" Type="http://schemas.openxmlformats.org/officeDocument/2006/relationships/hyperlink" Target="https://www.youtube.com/watch?v=29PAvbCVpsI" TargetMode="External"/><Relationship Id="rId12" Type="http://schemas.openxmlformats.org/officeDocument/2006/relationships/hyperlink" Target="https://www.youtube.com/watch?v=yJ3WWFkNFxU" TargetMode="External"/><Relationship Id="rId17" Type="http://schemas.openxmlformats.org/officeDocument/2006/relationships/hyperlink" Target="https://cloud.mail.ru/public/6C33/2Szo5UgJY" TargetMode="External"/><Relationship Id="rId25" Type="http://schemas.openxmlformats.org/officeDocument/2006/relationships/hyperlink" Target="https://cloud.mail.ru/public/4Ugr/4q9v1a5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28sm/5cBWjVTjW" TargetMode="External"/><Relationship Id="rId20" Type="http://schemas.openxmlformats.org/officeDocument/2006/relationships/hyperlink" Target="https://resh.edu.ru/subject/lesson/3199/train/" TargetMode="External"/><Relationship Id="rId29" Type="http://schemas.openxmlformats.org/officeDocument/2006/relationships/hyperlink" Target="https://cloud.mail.ru/public/yhUh/yp8GXb4y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31/main/250579/" TargetMode="External"/><Relationship Id="rId11" Type="http://schemas.openxmlformats.org/officeDocument/2006/relationships/hyperlink" Target="https://www.youtube.com/watch?v=0QqeMbZdpoU" TargetMode="External"/><Relationship Id="rId24" Type="http://schemas.openxmlformats.org/officeDocument/2006/relationships/hyperlink" Target="https://www.youtube.com/watch?v=zyjWTJl80F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8sm/5cBWjVTjW" TargetMode="External"/><Relationship Id="rId23" Type="http://schemas.openxmlformats.org/officeDocument/2006/relationships/hyperlink" Target="https://resh.edu.ru/subject/lesson/3198/additional/" TargetMode="External"/><Relationship Id="rId28" Type="http://schemas.openxmlformats.org/officeDocument/2006/relationships/hyperlink" Target="https://cloud.mail.ru/public/2Rgv/2iiSUGtUd" TargetMode="External"/><Relationship Id="rId10" Type="http://schemas.openxmlformats.org/officeDocument/2006/relationships/hyperlink" Target="https://resh.edu.ru/subject/lesson/1577/main/" TargetMode="External"/><Relationship Id="rId19" Type="http://schemas.openxmlformats.org/officeDocument/2006/relationships/hyperlink" Target="https://resh.edu.ru/subject/lesson/3199/star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if70HTtF6k" TargetMode="External"/><Relationship Id="rId14" Type="http://schemas.openxmlformats.org/officeDocument/2006/relationships/hyperlink" Target="https://cloud.mail.ru/public/5tnN/Yqipf4Scj" TargetMode="External"/><Relationship Id="rId22" Type="http://schemas.openxmlformats.org/officeDocument/2006/relationships/hyperlink" Target="https://resh.edu.ru/subject/lesson/3198/start/" TargetMode="External"/><Relationship Id="rId27" Type="http://schemas.openxmlformats.org/officeDocument/2006/relationships/hyperlink" Target="https://cloud.mail.ru/public/3Pq4/c8Hvx57L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29</cp:revision>
  <dcterms:created xsi:type="dcterms:W3CDTF">2020-03-31T09:49:00Z</dcterms:created>
  <dcterms:modified xsi:type="dcterms:W3CDTF">2020-04-12T07:12:00Z</dcterms:modified>
</cp:coreProperties>
</file>