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60" w:rsidRDefault="00AB0C60" w:rsidP="00AB0C60">
      <w:pPr>
        <w:rPr>
          <w:b/>
          <w:sz w:val="28"/>
          <w:szCs w:val="28"/>
        </w:rPr>
      </w:pPr>
    </w:p>
    <w:p w:rsidR="00AB0C60" w:rsidRPr="009B6274" w:rsidRDefault="00AB0C60" w:rsidP="00AB0C60">
      <w:pPr>
        <w:jc w:val="center"/>
        <w:rPr>
          <w:rFonts w:ascii="Times New Roman" w:hAnsi="Times New Roman"/>
          <w:b/>
          <w:sz w:val="28"/>
          <w:szCs w:val="28"/>
        </w:rPr>
      </w:pPr>
      <w:r w:rsidRPr="009B627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B0C60" w:rsidRPr="00AB0C60" w:rsidRDefault="00AB0C60" w:rsidP="00AB0C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3743960</wp:posOffset>
            </wp:positionH>
            <wp:positionV relativeFrom="line">
              <wp:posOffset>7620</wp:posOffset>
            </wp:positionV>
            <wp:extent cx="2400300" cy="1736090"/>
            <wp:effectExtent l="19050" t="0" r="0" b="0"/>
            <wp:wrapSquare wrapText="bothSides"/>
            <wp:docPr id="2" name="Рисунок 2" descr="fru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k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C60">
        <w:rPr>
          <w:b/>
          <w:bCs/>
          <w:color w:val="0000FF"/>
          <w:sz w:val="40"/>
          <w:szCs w:val="40"/>
          <w:u w:val="single"/>
        </w:rPr>
        <w:t>Лекция для родителей:</w:t>
      </w:r>
    </w:p>
    <w:p w:rsidR="00AB0C60" w:rsidRPr="00AB0C60" w:rsidRDefault="00AB0C60" w:rsidP="00AB0C60">
      <w:pPr>
        <w:pStyle w:val="a3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         </w:t>
      </w:r>
      <w:r w:rsidRPr="00AB0C60">
        <w:rPr>
          <w:b/>
          <w:bCs/>
          <w:color w:val="0000FF"/>
          <w:sz w:val="40"/>
          <w:szCs w:val="40"/>
        </w:rPr>
        <w:t xml:space="preserve"> «Здоровое питание </w:t>
      </w:r>
    </w:p>
    <w:p w:rsidR="00AB0C60" w:rsidRPr="00AB0C60" w:rsidRDefault="00AB0C60" w:rsidP="00AB0C60">
      <w:pPr>
        <w:pStyle w:val="a3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               </w:t>
      </w:r>
      <w:r w:rsidRPr="00AB0C60">
        <w:rPr>
          <w:b/>
          <w:bCs/>
          <w:color w:val="0000FF"/>
          <w:sz w:val="40"/>
          <w:szCs w:val="40"/>
        </w:rPr>
        <w:t>школ</w:t>
      </w:r>
      <w:r w:rsidRPr="00AB0C60">
        <w:rPr>
          <w:b/>
          <w:bCs/>
          <w:color w:val="0000FF"/>
          <w:sz w:val="40"/>
          <w:szCs w:val="40"/>
        </w:rPr>
        <w:t>ь</w:t>
      </w:r>
      <w:r w:rsidRPr="00AB0C60">
        <w:rPr>
          <w:b/>
          <w:bCs/>
          <w:color w:val="0000FF"/>
          <w:sz w:val="40"/>
          <w:szCs w:val="40"/>
        </w:rPr>
        <w:t>ников»</w:t>
      </w:r>
    </w:p>
    <w:p w:rsidR="00AB0C60" w:rsidRDefault="00AB0C60" w:rsidP="00AB0C60">
      <w:pPr>
        <w:pStyle w:val="a3"/>
        <w:jc w:val="center"/>
        <w:rPr>
          <w:b/>
          <w:bCs/>
          <w:color w:val="0000FF"/>
          <w:sz w:val="72"/>
          <w:szCs w:val="72"/>
        </w:rPr>
      </w:pPr>
    </w:p>
    <w:p w:rsidR="00AB0C60" w:rsidRDefault="00AB0C60" w:rsidP="00AB0C60">
      <w:pPr>
        <w:pStyle w:val="a3"/>
        <w:jc w:val="both"/>
        <w:rPr>
          <w:sz w:val="28"/>
          <w:szCs w:val="28"/>
        </w:rPr>
      </w:pPr>
    </w:p>
    <w:p w:rsidR="00AB0C60" w:rsidRPr="00D14060" w:rsidRDefault="00AB0C60" w:rsidP="00AB0C60">
      <w:pPr>
        <w:pStyle w:val="a3"/>
        <w:rPr>
          <w:color w:val="000000"/>
          <w:sz w:val="28"/>
          <w:szCs w:val="28"/>
        </w:rPr>
      </w:pPr>
      <w:r w:rsidRPr="00D14060">
        <w:rPr>
          <w:sz w:val="28"/>
          <w:szCs w:val="28"/>
        </w:rPr>
        <w:t>Почему детям необходимо здоровое пит</w:t>
      </w:r>
      <w:r w:rsidRPr="00D14060">
        <w:rPr>
          <w:sz w:val="28"/>
          <w:szCs w:val="28"/>
        </w:rPr>
        <w:t>а</w:t>
      </w:r>
      <w:r w:rsidRPr="00D14060">
        <w:rPr>
          <w:sz w:val="28"/>
          <w:szCs w:val="28"/>
        </w:rPr>
        <w:t>ние? Ваш ребенок - самый лучший! Он заслуживает быть здоровым, жизнерадостным и успе</w:t>
      </w:r>
      <w:r w:rsidRPr="00D14060">
        <w:rPr>
          <w:sz w:val="28"/>
          <w:szCs w:val="28"/>
        </w:rPr>
        <w:t>ш</w:t>
      </w:r>
      <w:r w:rsidRPr="00D14060">
        <w:rPr>
          <w:sz w:val="28"/>
          <w:szCs w:val="28"/>
        </w:rPr>
        <w:t>ным. Если вы хотите, чтобы ваши дети росли сильными, акти</w:t>
      </w:r>
      <w:r w:rsidRPr="00D14060">
        <w:rPr>
          <w:sz w:val="28"/>
          <w:szCs w:val="28"/>
        </w:rPr>
        <w:t>в</w:t>
      </w:r>
      <w:r w:rsidRPr="00D14060">
        <w:rPr>
          <w:sz w:val="28"/>
          <w:szCs w:val="28"/>
        </w:rPr>
        <w:t>ными и приносили «пятерки» - чаще обращайте внимание на то, что они едят. Ведь пища - единственный источник пищевых в</w:t>
      </w:r>
      <w:r w:rsidRPr="00D14060">
        <w:rPr>
          <w:sz w:val="28"/>
          <w:szCs w:val="28"/>
        </w:rPr>
        <w:t>е</w:t>
      </w:r>
      <w:r w:rsidRPr="00D14060">
        <w:rPr>
          <w:sz w:val="28"/>
          <w:szCs w:val="28"/>
        </w:rPr>
        <w:t>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</w:t>
      </w:r>
      <w:r w:rsidRPr="00D14060">
        <w:rPr>
          <w:sz w:val="28"/>
          <w:szCs w:val="28"/>
        </w:rPr>
        <w:t>е</w:t>
      </w:r>
      <w:r w:rsidRPr="00D14060">
        <w:rPr>
          <w:sz w:val="28"/>
          <w:szCs w:val="28"/>
        </w:rPr>
        <w:t>го физического и психического здоровья на всю жизнь. Уверенность в себе, у</w:t>
      </w:r>
      <w:r w:rsidRPr="00D14060">
        <w:rPr>
          <w:sz w:val="28"/>
          <w:szCs w:val="28"/>
        </w:rPr>
        <w:t>с</w:t>
      </w:r>
      <w:r w:rsidRPr="00D14060">
        <w:rPr>
          <w:sz w:val="28"/>
          <w:szCs w:val="28"/>
        </w:rPr>
        <w:t>пехи в учебе, концентрация внимания и способность к запоминанию, напрямую зависят от рациона п</w:t>
      </w:r>
      <w:r w:rsidRPr="00D14060">
        <w:rPr>
          <w:sz w:val="28"/>
          <w:szCs w:val="28"/>
        </w:rPr>
        <w:t>и</w:t>
      </w:r>
      <w:r w:rsidRPr="00D14060">
        <w:rPr>
          <w:sz w:val="28"/>
          <w:szCs w:val="28"/>
        </w:rPr>
        <w:t>тания.</w:t>
      </w:r>
      <w:r w:rsidRPr="00D1406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4119245</wp:posOffset>
            </wp:positionH>
            <wp:positionV relativeFrom="line">
              <wp:posOffset>1095375</wp:posOffset>
            </wp:positionV>
            <wp:extent cx="2025015" cy="2233930"/>
            <wp:effectExtent l="19050" t="0" r="0" b="0"/>
            <wp:wrapSquare wrapText="bothSides"/>
            <wp:docPr id="3" name="Рисунок 3" descr="2011-07-20_18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-07-20_1852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C60" w:rsidRPr="00D14060" w:rsidRDefault="00AB0C60" w:rsidP="00AB0C60">
      <w:pPr>
        <w:pStyle w:val="a3"/>
        <w:jc w:val="center"/>
        <w:rPr>
          <w:color w:val="000000"/>
          <w:sz w:val="28"/>
          <w:szCs w:val="28"/>
        </w:rPr>
      </w:pPr>
      <w:r w:rsidRPr="00D14060">
        <w:rPr>
          <w:color w:val="000000"/>
          <w:sz w:val="28"/>
          <w:szCs w:val="28"/>
        </w:rPr>
        <w:t> </w:t>
      </w:r>
      <w:r w:rsidRPr="00D14060">
        <w:rPr>
          <w:b/>
          <w:bCs/>
          <w:color w:val="000000"/>
          <w:sz w:val="28"/>
          <w:szCs w:val="28"/>
        </w:rPr>
        <w:t>Главное - вовремя подкрепиться!</w:t>
      </w:r>
    </w:p>
    <w:p w:rsidR="00AB0C60" w:rsidRPr="00D14060" w:rsidRDefault="00AB0C60" w:rsidP="00AB0C60">
      <w:pPr>
        <w:pStyle w:val="a3"/>
        <w:jc w:val="both"/>
        <w:rPr>
          <w:color w:val="000000"/>
          <w:sz w:val="28"/>
          <w:szCs w:val="28"/>
        </w:rPr>
      </w:pPr>
      <w:r w:rsidRPr="00D14060">
        <w:rPr>
          <w:color w:val="000000"/>
          <w:sz w:val="28"/>
          <w:szCs w:val="28"/>
        </w:rPr>
        <w:t> </w:t>
      </w:r>
      <w:r w:rsidRPr="00D14060">
        <w:rPr>
          <w:sz w:val="28"/>
          <w:szCs w:val="28"/>
        </w:rPr>
        <w:t>         </w:t>
      </w:r>
      <w:r w:rsidRPr="00D14060">
        <w:rPr>
          <w:color w:val="000000"/>
          <w:sz w:val="28"/>
          <w:szCs w:val="28"/>
        </w:rPr>
        <w:t> </w:t>
      </w:r>
      <w:r w:rsidRPr="00D14060">
        <w:rPr>
          <w:sz w:val="28"/>
          <w:szCs w:val="28"/>
        </w:rPr>
        <w:t xml:space="preserve"> Учебный день по </w:t>
      </w:r>
      <w:proofErr w:type="spellStart"/>
      <w:r w:rsidRPr="00D14060">
        <w:rPr>
          <w:sz w:val="28"/>
          <w:szCs w:val="28"/>
        </w:rPr>
        <w:t>энергозатратам</w:t>
      </w:r>
      <w:proofErr w:type="spellEnd"/>
      <w:r w:rsidRPr="00D14060">
        <w:rPr>
          <w:sz w:val="28"/>
          <w:szCs w:val="28"/>
        </w:rPr>
        <w:t xml:space="preserve"> можно сравнить с многочасовым спо</w:t>
      </w:r>
      <w:r w:rsidRPr="00D14060">
        <w:rPr>
          <w:sz w:val="28"/>
          <w:szCs w:val="28"/>
        </w:rPr>
        <w:t>р</w:t>
      </w:r>
      <w:r w:rsidRPr="00D14060">
        <w:rPr>
          <w:sz w:val="28"/>
          <w:szCs w:val="28"/>
        </w:rPr>
        <w:t xml:space="preserve">тивным соревнованием. Ритм жизни школьника очень динамичен: он </w:t>
      </w:r>
      <w:proofErr w:type="gramStart"/>
      <w:r w:rsidRPr="00D14060">
        <w:rPr>
          <w:sz w:val="28"/>
          <w:szCs w:val="28"/>
        </w:rPr>
        <w:t>зубрит</w:t>
      </w:r>
      <w:proofErr w:type="gramEnd"/>
      <w:r w:rsidRPr="00D14060">
        <w:rPr>
          <w:sz w:val="28"/>
          <w:szCs w:val="28"/>
        </w:rPr>
        <w:t xml:space="preserve"> стихи, извлекает к</w:t>
      </w:r>
      <w:r w:rsidRPr="00D14060">
        <w:rPr>
          <w:sz w:val="28"/>
          <w:szCs w:val="28"/>
        </w:rPr>
        <w:t>о</w:t>
      </w:r>
      <w:r w:rsidRPr="00D14060">
        <w:rPr>
          <w:sz w:val="28"/>
          <w:szCs w:val="28"/>
        </w:rPr>
        <w:t>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</w:t>
      </w:r>
      <w:r w:rsidRPr="00D14060">
        <w:rPr>
          <w:sz w:val="28"/>
          <w:szCs w:val="28"/>
        </w:rPr>
        <w:t>и</w:t>
      </w:r>
      <w:r w:rsidRPr="00D14060">
        <w:rPr>
          <w:sz w:val="28"/>
          <w:szCs w:val="28"/>
        </w:rPr>
        <w:t>лы и энергию ребенка. Школьник испытывает огромную потребность в пищевых веществах, витаминах и минералах, особенно в белке, жел</w:t>
      </w:r>
      <w:r w:rsidRPr="00D14060">
        <w:rPr>
          <w:sz w:val="28"/>
          <w:szCs w:val="28"/>
        </w:rPr>
        <w:t>е</w:t>
      </w:r>
      <w:r w:rsidRPr="00D14060">
        <w:rPr>
          <w:sz w:val="28"/>
          <w:szCs w:val="28"/>
        </w:rPr>
        <w:t>зе, кальции, йоде.</w:t>
      </w:r>
    </w:p>
    <w:p w:rsidR="00AB0C60" w:rsidRPr="00D14060" w:rsidRDefault="00AB0C60" w:rsidP="00AB0C60">
      <w:pPr>
        <w:pStyle w:val="a3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225425</wp:posOffset>
            </wp:positionV>
            <wp:extent cx="2324100" cy="1727835"/>
            <wp:effectExtent l="19050" t="0" r="0" b="0"/>
            <wp:wrapSquare wrapText="bothSides"/>
            <wp:docPr id="4" name="Рисунок 4" descr="p16_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6_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060">
        <w:rPr>
          <w:color w:val="000000"/>
          <w:sz w:val="28"/>
          <w:szCs w:val="28"/>
        </w:rPr>
        <w:t> </w:t>
      </w:r>
    </w:p>
    <w:p w:rsidR="00AB0C60" w:rsidRPr="00D14060" w:rsidRDefault="00AB0C60" w:rsidP="00AB0C60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D14060">
        <w:rPr>
          <w:b/>
          <w:bCs/>
          <w:color w:val="000000"/>
          <w:sz w:val="28"/>
          <w:szCs w:val="28"/>
        </w:rPr>
        <w:t>«Школьное питание – это залог здоровья подраста</w:t>
      </w:r>
      <w:r w:rsidRPr="00D14060">
        <w:rPr>
          <w:b/>
          <w:bCs/>
          <w:color w:val="000000"/>
          <w:sz w:val="28"/>
          <w:szCs w:val="28"/>
        </w:rPr>
        <w:t>ю</w:t>
      </w:r>
      <w:r w:rsidRPr="00D14060">
        <w:rPr>
          <w:b/>
          <w:bCs/>
          <w:color w:val="000000"/>
          <w:sz w:val="28"/>
          <w:szCs w:val="28"/>
        </w:rPr>
        <w:t>щего поколения»</w:t>
      </w:r>
    </w:p>
    <w:p w:rsidR="00AB0C60" w:rsidRPr="00D14060" w:rsidRDefault="00AB0C60" w:rsidP="00AB0C60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D14060">
        <w:rPr>
          <w:color w:val="000000"/>
          <w:sz w:val="28"/>
          <w:szCs w:val="28"/>
        </w:rPr>
        <w:t> </w:t>
      </w:r>
    </w:p>
    <w:p w:rsidR="00AB0C60" w:rsidRPr="00D14060" w:rsidRDefault="00AB0C60" w:rsidP="00AB0C60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D14060">
        <w:rPr>
          <w:color w:val="000000"/>
          <w:sz w:val="28"/>
          <w:szCs w:val="28"/>
        </w:rPr>
        <w:lastRenderedPageBreak/>
        <w:t>               Горячее питание детей во время преб</w:t>
      </w:r>
      <w:r w:rsidRPr="00D14060">
        <w:rPr>
          <w:color w:val="000000"/>
          <w:sz w:val="28"/>
          <w:szCs w:val="28"/>
        </w:rPr>
        <w:t>ы</w:t>
      </w:r>
      <w:r w:rsidRPr="00D14060">
        <w:rPr>
          <w:color w:val="000000"/>
          <w:sz w:val="28"/>
          <w:szCs w:val="28"/>
        </w:rPr>
        <w:t>вания в школе является одним из важных усл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</w:t>
      </w:r>
      <w:r w:rsidRPr="00D14060">
        <w:rPr>
          <w:color w:val="000000"/>
          <w:sz w:val="28"/>
          <w:szCs w:val="28"/>
        </w:rPr>
        <w:t>ы</w:t>
      </w:r>
      <w:r w:rsidRPr="00D14060">
        <w:rPr>
          <w:color w:val="000000"/>
          <w:sz w:val="28"/>
          <w:szCs w:val="28"/>
        </w:rPr>
        <w:t>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</w:t>
      </w:r>
      <w:r w:rsidRPr="00D14060">
        <w:rPr>
          <w:color w:val="000000"/>
          <w:sz w:val="28"/>
          <w:szCs w:val="28"/>
        </w:rPr>
        <w:t>н</w:t>
      </w:r>
      <w:r w:rsidRPr="00D14060">
        <w:rPr>
          <w:color w:val="000000"/>
          <w:sz w:val="28"/>
          <w:szCs w:val="28"/>
        </w:rPr>
        <w:t>ное и сбалансированное питание способствует профилактике заболеваний, пов</w:t>
      </w:r>
      <w:r w:rsidRPr="00D14060">
        <w:rPr>
          <w:color w:val="000000"/>
          <w:sz w:val="28"/>
          <w:szCs w:val="28"/>
        </w:rPr>
        <w:t>ы</w:t>
      </w:r>
      <w:r w:rsidRPr="00D14060">
        <w:rPr>
          <w:color w:val="000000"/>
          <w:sz w:val="28"/>
          <w:szCs w:val="28"/>
        </w:rPr>
        <w:t>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нальное питание обучающихся - одно из условий создания здоровье - сбер</w:t>
      </w:r>
      <w:r w:rsidRPr="00D14060">
        <w:rPr>
          <w:color w:val="000000"/>
          <w:sz w:val="28"/>
          <w:szCs w:val="28"/>
        </w:rPr>
        <w:t>е</w:t>
      </w:r>
      <w:r w:rsidRPr="00D14060">
        <w:rPr>
          <w:color w:val="000000"/>
          <w:sz w:val="28"/>
          <w:szCs w:val="28"/>
        </w:rPr>
        <w:t>гающей среды в общеобразовательном учреждении, снижения отриц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тельных эффектов и последствий функционирования системы образования. Недостаточное поступл</w:t>
      </w:r>
      <w:r w:rsidRPr="00D14060">
        <w:rPr>
          <w:color w:val="000000"/>
          <w:sz w:val="28"/>
          <w:szCs w:val="28"/>
        </w:rPr>
        <w:t>е</w:t>
      </w:r>
      <w:r w:rsidRPr="00D14060">
        <w:rPr>
          <w:color w:val="000000"/>
          <w:sz w:val="28"/>
          <w:szCs w:val="28"/>
        </w:rPr>
        <w:t>ние питательных веществ в детском возрасте отрицательно сказывается на показ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телях физического развития, заболеваемости, успеваемости, способствует проя</w:t>
      </w:r>
      <w:r w:rsidRPr="00D14060">
        <w:rPr>
          <w:color w:val="000000"/>
          <w:sz w:val="28"/>
          <w:szCs w:val="28"/>
        </w:rPr>
        <w:t>в</w:t>
      </w:r>
      <w:r w:rsidRPr="00D14060">
        <w:rPr>
          <w:color w:val="000000"/>
          <w:sz w:val="28"/>
          <w:szCs w:val="28"/>
        </w:rPr>
        <w:t xml:space="preserve">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D14060">
        <w:rPr>
          <w:color w:val="000000"/>
          <w:sz w:val="28"/>
          <w:szCs w:val="28"/>
        </w:rPr>
        <w:t>организовывать</w:t>
      </w:r>
      <w:proofErr w:type="gramEnd"/>
      <w:r w:rsidRPr="00D14060">
        <w:rPr>
          <w:color w:val="000000"/>
          <w:sz w:val="28"/>
          <w:szCs w:val="28"/>
        </w:rPr>
        <w:t xml:space="preserve"> питание обучающихся, выделять помещение для пит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ния детей, предусматривать перерыв достаточной продолжительности. Школа представляет собой жизне</w:t>
      </w:r>
      <w:r w:rsidRPr="00D14060">
        <w:rPr>
          <w:color w:val="000000"/>
          <w:sz w:val="28"/>
          <w:szCs w:val="28"/>
        </w:rPr>
        <w:t>н</w:t>
      </w:r>
      <w:r w:rsidRPr="00D14060">
        <w:rPr>
          <w:color w:val="000000"/>
          <w:sz w:val="28"/>
          <w:szCs w:val="28"/>
        </w:rPr>
        <w:t>но важную среду, используя которую можно оказывать влияние на процесс правильного питания и формир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вать у школьников верные навыки и стереотипы в данном вопросе. В школе существуют эффективные во</w:t>
      </w:r>
      <w:r w:rsidRPr="00D14060">
        <w:rPr>
          <w:color w:val="000000"/>
          <w:sz w:val="28"/>
          <w:szCs w:val="28"/>
        </w:rPr>
        <w:t>з</w:t>
      </w:r>
      <w:r w:rsidRPr="00D14060">
        <w:rPr>
          <w:color w:val="000000"/>
          <w:sz w:val="28"/>
          <w:szCs w:val="28"/>
        </w:rPr>
        <w:t>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Организова</w:t>
      </w:r>
      <w:r w:rsidRPr="00D14060">
        <w:rPr>
          <w:color w:val="000000"/>
          <w:sz w:val="28"/>
          <w:szCs w:val="28"/>
        </w:rPr>
        <w:t>н</w:t>
      </w:r>
      <w:r w:rsidRPr="00D14060">
        <w:rPr>
          <w:color w:val="000000"/>
          <w:sz w:val="28"/>
          <w:szCs w:val="28"/>
        </w:rPr>
        <w:t>ное школьное питание регламентируется санитарными правилами и норм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ми, и поэтому в значительной степени удовлетворяет принципам рационального пит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ния.</w:t>
      </w:r>
      <w:r w:rsidRPr="00D14060">
        <w:rPr>
          <w:sz w:val="28"/>
          <w:szCs w:val="28"/>
        </w:rPr>
        <w:t> </w:t>
      </w:r>
      <w:r w:rsidRPr="00D14060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pt;margin-top:0;width:24pt;height:24pt;z-index:25166336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D14060">
        <w:rPr>
          <w:color w:val="000000"/>
          <w:sz w:val="28"/>
          <w:szCs w:val="28"/>
        </w:rPr>
        <w:t>Многие учащиеся имеют слабое представление о правильном пит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нии как составляющей части здорового образа жизни. Основные проблемы питания школьников связаны с нарушением режима питания вне стен школы, злоупотре</w:t>
      </w:r>
      <w:r w:rsidRPr="00D14060">
        <w:rPr>
          <w:color w:val="000000"/>
          <w:sz w:val="28"/>
          <w:szCs w:val="28"/>
        </w:rPr>
        <w:t>б</w:t>
      </w:r>
      <w:r w:rsidRPr="00D14060">
        <w:rPr>
          <w:color w:val="000000"/>
          <w:sz w:val="28"/>
          <w:szCs w:val="28"/>
        </w:rPr>
        <w:t xml:space="preserve">лением чипсами, </w:t>
      </w:r>
      <w:proofErr w:type="spellStart"/>
      <w:r w:rsidRPr="00D14060">
        <w:rPr>
          <w:color w:val="000000"/>
          <w:sz w:val="28"/>
          <w:szCs w:val="28"/>
        </w:rPr>
        <w:t>фаст-фудами</w:t>
      </w:r>
      <w:proofErr w:type="spellEnd"/>
      <w:r w:rsidRPr="00D14060">
        <w:rPr>
          <w:color w:val="000000"/>
          <w:sz w:val="28"/>
          <w:szCs w:val="28"/>
        </w:rPr>
        <w:t>, сухариками, конфетами, шоколадными батончик</w:t>
      </w:r>
      <w:r w:rsidRPr="00D14060">
        <w:rPr>
          <w:color w:val="000000"/>
          <w:sz w:val="28"/>
          <w:szCs w:val="28"/>
        </w:rPr>
        <w:t>а</w:t>
      </w:r>
      <w:r w:rsidRPr="00D14060">
        <w:rPr>
          <w:color w:val="000000"/>
          <w:sz w:val="28"/>
          <w:szCs w:val="28"/>
        </w:rPr>
        <w:t>ми и т.д. Обычно это связано с недостаточной информированностью и/или попу</w:t>
      </w:r>
      <w:r w:rsidRPr="00D14060">
        <w:rPr>
          <w:color w:val="000000"/>
          <w:sz w:val="28"/>
          <w:szCs w:val="28"/>
        </w:rPr>
        <w:t>с</w:t>
      </w:r>
      <w:r w:rsidRPr="00D14060">
        <w:rPr>
          <w:color w:val="000000"/>
          <w:sz w:val="28"/>
          <w:szCs w:val="28"/>
        </w:rPr>
        <w:t>тительством со стороны родителей. Здоровое (рациональное) питание - одна из главных составляющих здорового образа жизни, один из основных факт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ров продления периода активной жизнедеятельности организма.  Питание современн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го человека становится основным фактором риска развития многих забол</w:t>
      </w:r>
      <w:r w:rsidRPr="00D14060">
        <w:rPr>
          <w:color w:val="000000"/>
          <w:sz w:val="28"/>
          <w:szCs w:val="28"/>
        </w:rPr>
        <w:t>е</w:t>
      </w:r>
      <w:r w:rsidRPr="00D14060">
        <w:rPr>
          <w:color w:val="000000"/>
          <w:sz w:val="28"/>
          <w:szCs w:val="28"/>
        </w:rPr>
        <w:t>ваний желудочно-кишечного тракта, эндокринной системы, сердечно - сосудистой си</w:t>
      </w:r>
      <w:r w:rsidRPr="00D14060">
        <w:rPr>
          <w:color w:val="000000"/>
          <w:sz w:val="28"/>
          <w:szCs w:val="28"/>
        </w:rPr>
        <w:t>с</w:t>
      </w:r>
      <w:r w:rsidRPr="00D14060">
        <w:rPr>
          <w:color w:val="000000"/>
          <w:sz w:val="28"/>
          <w:szCs w:val="28"/>
        </w:rPr>
        <w:t>темы и онкологических процессов. В организме человека нет органа или сист</w:t>
      </w:r>
      <w:r w:rsidRPr="00D14060">
        <w:rPr>
          <w:color w:val="000000"/>
          <w:sz w:val="28"/>
          <w:szCs w:val="28"/>
        </w:rPr>
        <w:t>е</w:t>
      </w:r>
      <w:r w:rsidRPr="00D14060">
        <w:rPr>
          <w:color w:val="000000"/>
          <w:sz w:val="28"/>
          <w:szCs w:val="28"/>
        </w:rPr>
        <w:t xml:space="preserve">мы, от </w:t>
      </w:r>
      <w:proofErr w:type="gramStart"/>
      <w:r w:rsidRPr="00D14060">
        <w:rPr>
          <w:color w:val="000000"/>
          <w:sz w:val="28"/>
          <w:szCs w:val="28"/>
        </w:rPr>
        <w:t>характера</w:t>
      </w:r>
      <w:proofErr w:type="gramEnd"/>
      <w:r w:rsidRPr="00D14060">
        <w:rPr>
          <w:color w:val="000000"/>
          <w:sz w:val="28"/>
          <w:szCs w:val="28"/>
        </w:rPr>
        <w:t xml:space="preserve"> питания которого не зависели бы его нормальное функционир</w:t>
      </w:r>
      <w:r w:rsidRPr="00D14060">
        <w:rPr>
          <w:color w:val="000000"/>
          <w:sz w:val="28"/>
          <w:szCs w:val="28"/>
        </w:rPr>
        <w:t>о</w:t>
      </w:r>
      <w:r w:rsidRPr="00D14060">
        <w:rPr>
          <w:color w:val="000000"/>
          <w:sz w:val="28"/>
          <w:szCs w:val="28"/>
        </w:rPr>
        <w:t>вание и работоспособность. Обеспечение школьников полноценным горячим питанием нуждается в радикальных изменениях и должно рассматриваться всеми заинтер</w:t>
      </w:r>
      <w:r w:rsidRPr="00D14060">
        <w:rPr>
          <w:color w:val="000000"/>
          <w:sz w:val="28"/>
          <w:szCs w:val="28"/>
        </w:rPr>
        <w:t>е</w:t>
      </w:r>
      <w:r w:rsidRPr="00D14060">
        <w:rPr>
          <w:color w:val="000000"/>
          <w:sz w:val="28"/>
          <w:szCs w:val="28"/>
        </w:rPr>
        <w:t>сованными службами района как стратегическое направление, поскольку сове</w:t>
      </w:r>
      <w:r w:rsidRPr="00D14060">
        <w:rPr>
          <w:color w:val="000000"/>
          <w:sz w:val="28"/>
          <w:szCs w:val="28"/>
        </w:rPr>
        <w:t>р</w:t>
      </w:r>
      <w:r w:rsidRPr="00D14060">
        <w:rPr>
          <w:color w:val="000000"/>
          <w:sz w:val="28"/>
          <w:szCs w:val="28"/>
        </w:rPr>
        <w:t>шенствование системы школ</w:t>
      </w:r>
      <w:r w:rsidRPr="00D14060">
        <w:rPr>
          <w:color w:val="000000"/>
          <w:sz w:val="28"/>
          <w:szCs w:val="28"/>
        </w:rPr>
        <w:t>ь</w:t>
      </w:r>
      <w:r w:rsidRPr="00D14060">
        <w:rPr>
          <w:color w:val="000000"/>
          <w:sz w:val="28"/>
          <w:szCs w:val="28"/>
        </w:rPr>
        <w:t>ного питания напрямую связано с сохранением здоровья населения и задачами улучшения демографической ситуации в районе. </w:t>
      </w:r>
    </w:p>
    <w:p w:rsidR="006F37D6" w:rsidRPr="00AB0C60" w:rsidRDefault="00AB0C60" w:rsidP="00AB0C6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D14060">
        <w:rPr>
          <w:sz w:val="32"/>
          <w:szCs w:val="32"/>
        </w:rPr>
        <w:t>            </w:t>
      </w:r>
      <w:r>
        <w:rPr>
          <w:sz w:val="32"/>
          <w:szCs w:val="32"/>
        </w:rPr>
        <w:t>Составлено учителем химии Белозеровой С.В.</w:t>
      </w:r>
      <w:r w:rsidRPr="00D14060">
        <w:rPr>
          <w:sz w:val="32"/>
          <w:szCs w:val="32"/>
        </w:rPr>
        <w:t>        </w:t>
      </w:r>
      <w:r>
        <w:rPr>
          <w:color w:val="000000"/>
        </w:rPr>
        <w:t xml:space="preserve"> </w:t>
      </w:r>
    </w:p>
    <w:sectPr w:rsidR="006F37D6" w:rsidRPr="00AB0C60" w:rsidSect="00AB0C60">
      <w:pgSz w:w="11909" w:h="16834"/>
      <w:pgMar w:top="709" w:right="868" w:bottom="1440" w:left="1440" w:header="0" w:footer="6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60"/>
    <w:rsid w:val="006F37D6"/>
    <w:rsid w:val="00A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60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C60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2018-12-05T18:17:00Z</dcterms:created>
  <dcterms:modified xsi:type="dcterms:W3CDTF">2018-12-05T18:21:00Z</dcterms:modified>
</cp:coreProperties>
</file>