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24" w:rsidRDefault="00383824" w:rsidP="00383824">
      <w:pPr>
        <w:jc w:val="right"/>
        <w:rPr>
          <w:rFonts w:ascii="Times New Roman" w:hAnsi="Times New Roman" w:cs="Times New Roman"/>
          <w:sz w:val="24"/>
          <w:szCs w:val="24"/>
        </w:rPr>
      </w:pPr>
    </w:p>
    <w:p w:rsidR="00383824" w:rsidRDefault="00383824" w:rsidP="00383824">
      <w:pPr>
        <w:jc w:val="right"/>
        <w:rPr>
          <w:rFonts w:ascii="Times New Roman" w:hAnsi="Times New Roman" w:cs="Times New Roman"/>
          <w:sz w:val="24"/>
          <w:szCs w:val="24"/>
        </w:rPr>
      </w:pPr>
    </w:p>
    <w:p w:rsidR="00383824" w:rsidRDefault="00383824" w:rsidP="00383824">
      <w:pPr>
        <w:jc w:val="right"/>
        <w:rPr>
          <w:rFonts w:ascii="Times New Roman" w:hAnsi="Times New Roman" w:cs="Times New Roman"/>
          <w:sz w:val="24"/>
          <w:szCs w:val="24"/>
        </w:rPr>
      </w:pPr>
    </w:p>
    <w:p w:rsidR="00383824" w:rsidRDefault="00383824" w:rsidP="00383824">
      <w:pPr>
        <w:jc w:val="right"/>
        <w:rPr>
          <w:rFonts w:ascii="Times New Roman" w:hAnsi="Times New Roman" w:cs="Times New Roman"/>
          <w:sz w:val="24"/>
          <w:szCs w:val="24"/>
        </w:rPr>
      </w:pPr>
    </w:p>
    <w:p w:rsidR="00383824" w:rsidRDefault="00383824" w:rsidP="00383824">
      <w:pPr>
        <w:jc w:val="center"/>
        <w:rPr>
          <w:rFonts w:ascii="Times New Roman" w:hAnsi="Times New Roman" w:cs="Times New Roman"/>
          <w:sz w:val="48"/>
          <w:szCs w:val="48"/>
        </w:rPr>
      </w:pPr>
      <w:r w:rsidRPr="00383824">
        <w:rPr>
          <w:rFonts w:ascii="Times New Roman" w:hAnsi="Times New Roman" w:cs="Times New Roman"/>
          <w:sz w:val="48"/>
          <w:szCs w:val="48"/>
        </w:rPr>
        <w:t xml:space="preserve">ОТЧЁТ </w:t>
      </w:r>
    </w:p>
    <w:p w:rsidR="00383824" w:rsidRDefault="00383824" w:rsidP="00383824">
      <w:pPr>
        <w:jc w:val="center"/>
        <w:rPr>
          <w:rFonts w:ascii="Times New Roman" w:hAnsi="Times New Roman" w:cs="Times New Roman"/>
          <w:sz w:val="48"/>
          <w:szCs w:val="48"/>
        </w:rPr>
      </w:pPr>
      <w:r w:rsidRPr="00383824">
        <w:rPr>
          <w:rFonts w:ascii="Times New Roman" w:hAnsi="Times New Roman" w:cs="Times New Roman"/>
          <w:sz w:val="48"/>
          <w:szCs w:val="48"/>
        </w:rPr>
        <w:t>О</w:t>
      </w:r>
      <w:r w:rsidR="00D34AF8">
        <w:rPr>
          <w:rFonts w:ascii="Times New Roman" w:hAnsi="Times New Roman" w:cs="Times New Roman"/>
          <w:sz w:val="48"/>
          <w:szCs w:val="48"/>
        </w:rPr>
        <w:t xml:space="preserve">  </w:t>
      </w:r>
      <w:r w:rsidRPr="00383824">
        <w:rPr>
          <w:rFonts w:ascii="Times New Roman" w:hAnsi="Times New Roman" w:cs="Times New Roman"/>
          <w:sz w:val="48"/>
          <w:szCs w:val="48"/>
        </w:rPr>
        <w:t>результатах</w:t>
      </w:r>
      <w:r w:rsidR="00D34AF8">
        <w:rPr>
          <w:rFonts w:ascii="Times New Roman" w:hAnsi="Times New Roman" w:cs="Times New Roman"/>
          <w:sz w:val="48"/>
          <w:szCs w:val="48"/>
        </w:rPr>
        <w:t xml:space="preserve"> </w:t>
      </w:r>
      <w:r w:rsidRPr="00383824">
        <w:rPr>
          <w:rFonts w:ascii="Times New Roman" w:hAnsi="Times New Roman" w:cs="Times New Roman"/>
          <w:sz w:val="48"/>
          <w:szCs w:val="48"/>
        </w:rPr>
        <w:t xml:space="preserve"> самообследования</w:t>
      </w:r>
    </w:p>
    <w:p w:rsidR="00383824" w:rsidRDefault="00383824" w:rsidP="00383824">
      <w:pPr>
        <w:jc w:val="center"/>
        <w:rPr>
          <w:rFonts w:ascii="Times New Roman" w:hAnsi="Times New Roman" w:cs="Times New Roman"/>
          <w:sz w:val="48"/>
          <w:szCs w:val="48"/>
        </w:rPr>
      </w:pPr>
      <w:r>
        <w:rPr>
          <w:rFonts w:ascii="Times New Roman" w:hAnsi="Times New Roman" w:cs="Times New Roman"/>
          <w:sz w:val="48"/>
          <w:szCs w:val="48"/>
        </w:rPr>
        <w:t>муниципального общеобразовательного учреждения основной общеобразовательной школы №15 им. Н.И. Дементьева</w:t>
      </w:r>
    </w:p>
    <w:p w:rsidR="00383824" w:rsidRDefault="000670B3" w:rsidP="00383824">
      <w:pPr>
        <w:jc w:val="center"/>
        <w:rPr>
          <w:rFonts w:ascii="Times New Roman" w:hAnsi="Times New Roman" w:cs="Times New Roman"/>
          <w:sz w:val="48"/>
          <w:szCs w:val="48"/>
        </w:rPr>
      </w:pPr>
      <w:r>
        <w:rPr>
          <w:rFonts w:ascii="Times New Roman" w:hAnsi="Times New Roman" w:cs="Times New Roman"/>
          <w:sz w:val="48"/>
          <w:szCs w:val="48"/>
        </w:rPr>
        <w:t>за 2018</w:t>
      </w:r>
      <w:r w:rsidR="00383824">
        <w:rPr>
          <w:rFonts w:ascii="Times New Roman" w:hAnsi="Times New Roman" w:cs="Times New Roman"/>
          <w:sz w:val="48"/>
          <w:szCs w:val="48"/>
        </w:rPr>
        <w:t xml:space="preserve"> год</w:t>
      </w:r>
    </w:p>
    <w:p w:rsidR="00383824" w:rsidRDefault="00383824" w:rsidP="00383824">
      <w:pPr>
        <w:jc w:val="center"/>
        <w:rPr>
          <w:rFonts w:ascii="Times New Roman" w:hAnsi="Times New Roman" w:cs="Times New Roman"/>
          <w:sz w:val="48"/>
          <w:szCs w:val="48"/>
        </w:rPr>
      </w:pPr>
    </w:p>
    <w:p w:rsidR="00383824" w:rsidRDefault="00383824" w:rsidP="00383824">
      <w:pPr>
        <w:jc w:val="center"/>
        <w:rPr>
          <w:rFonts w:ascii="Times New Roman" w:hAnsi="Times New Roman" w:cs="Times New Roman"/>
          <w:sz w:val="48"/>
          <w:szCs w:val="48"/>
        </w:rPr>
      </w:pPr>
    </w:p>
    <w:p w:rsidR="00383824" w:rsidRDefault="00383824" w:rsidP="00383824">
      <w:pPr>
        <w:jc w:val="center"/>
        <w:rPr>
          <w:rFonts w:ascii="Times New Roman" w:hAnsi="Times New Roman" w:cs="Times New Roman"/>
          <w:sz w:val="48"/>
          <w:szCs w:val="48"/>
        </w:rPr>
      </w:pPr>
    </w:p>
    <w:p w:rsidR="00383824" w:rsidRDefault="00383824" w:rsidP="00383824">
      <w:pPr>
        <w:jc w:val="center"/>
        <w:rPr>
          <w:rFonts w:ascii="Times New Roman" w:hAnsi="Times New Roman" w:cs="Times New Roman"/>
          <w:sz w:val="48"/>
          <w:szCs w:val="48"/>
        </w:rPr>
      </w:pPr>
    </w:p>
    <w:p w:rsidR="00383824" w:rsidRDefault="00383824" w:rsidP="00383824">
      <w:pPr>
        <w:jc w:val="center"/>
        <w:rPr>
          <w:rFonts w:ascii="Times New Roman" w:hAnsi="Times New Roman" w:cs="Times New Roman"/>
          <w:sz w:val="48"/>
          <w:szCs w:val="48"/>
        </w:rPr>
      </w:pPr>
    </w:p>
    <w:p w:rsidR="00383824" w:rsidRDefault="00383824" w:rsidP="00383824">
      <w:pPr>
        <w:jc w:val="center"/>
        <w:rPr>
          <w:rFonts w:ascii="Times New Roman" w:hAnsi="Times New Roman" w:cs="Times New Roman"/>
          <w:sz w:val="48"/>
          <w:szCs w:val="48"/>
        </w:rPr>
      </w:pPr>
    </w:p>
    <w:p w:rsidR="00383824" w:rsidRDefault="00383824" w:rsidP="00383824">
      <w:pPr>
        <w:jc w:val="center"/>
        <w:rPr>
          <w:rFonts w:ascii="Times New Roman" w:hAnsi="Times New Roman" w:cs="Times New Roman"/>
          <w:sz w:val="48"/>
          <w:szCs w:val="48"/>
        </w:rPr>
      </w:pPr>
    </w:p>
    <w:p w:rsidR="00383824" w:rsidRDefault="00383824" w:rsidP="00383824">
      <w:pPr>
        <w:jc w:val="center"/>
        <w:rPr>
          <w:rFonts w:ascii="Times New Roman" w:hAnsi="Times New Roman" w:cs="Times New Roman"/>
          <w:sz w:val="24"/>
          <w:szCs w:val="24"/>
        </w:rPr>
      </w:pPr>
    </w:p>
    <w:p w:rsidR="00FB4F1F" w:rsidRDefault="00FB4F1F" w:rsidP="00383824">
      <w:pPr>
        <w:jc w:val="center"/>
        <w:rPr>
          <w:rFonts w:ascii="Times New Roman" w:hAnsi="Times New Roman" w:cs="Times New Roman"/>
          <w:sz w:val="24"/>
          <w:szCs w:val="24"/>
        </w:rPr>
      </w:pPr>
    </w:p>
    <w:p w:rsidR="00FB4F1F" w:rsidRDefault="00FB4F1F" w:rsidP="00383824">
      <w:pPr>
        <w:jc w:val="center"/>
        <w:rPr>
          <w:rFonts w:ascii="Times New Roman" w:hAnsi="Times New Roman" w:cs="Times New Roman"/>
          <w:sz w:val="24"/>
          <w:szCs w:val="24"/>
        </w:rPr>
      </w:pPr>
    </w:p>
    <w:p w:rsidR="00FB4F1F" w:rsidRDefault="00FB4F1F" w:rsidP="00383824">
      <w:pPr>
        <w:jc w:val="center"/>
        <w:rPr>
          <w:rFonts w:ascii="Times New Roman" w:hAnsi="Times New Roman" w:cs="Times New Roman"/>
          <w:sz w:val="24"/>
          <w:szCs w:val="24"/>
        </w:rPr>
      </w:pPr>
    </w:p>
    <w:p w:rsidR="00383824" w:rsidRDefault="00383824" w:rsidP="00383824">
      <w:pPr>
        <w:jc w:val="center"/>
        <w:rPr>
          <w:rFonts w:ascii="Times New Roman" w:hAnsi="Times New Roman" w:cs="Times New Roman"/>
          <w:sz w:val="24"/>
          <w:szCs w:val="24"/>
        </w:rPr>
      </w:pPr>
      <w:r w:rsidRPr="00383824">
        <w:rPr>
          <w:rFonts w:ascii="Times New Roman" w:hAnsi="Times New Roman" w:cs="Times New Roman"/>
          <w:sz w:val="24"/>
          <w:szCs w:val="24"/>
        </w:rPr>
        <w:lastRenderedPageBreak/>
        <w:t>Стр</w:t>
      </w:r>
      <w:r>
        <w:rPr>
          <w:rFonts w:ascii="Times New Roman" w:hAnsi="Times New Roman" w:cs="Times New Roman"/>
          <w:sz w:val="24"/>
          <w:szCs w:val="24"/>
        </w:rPr>
        <w:t>уктура отчёта о  самообследовании:</w:t>
      </w:r>
    </w:p>
    <w:p w:rsidR="00383824" w:rsidRDefault="00383824" w:rsidP="00383824">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Аналитическая часть</w:t>
      </w:r>
    </w:p>
    <w:p w:rsidR="00383824" w:rsidRPr="00383824" w:rsidRDefault="00383824" w:rsidP="00383824">
      <w:pPr>
        <w:pStyle w:val="a3"/>
        <w:numPr>
          <w:ilvl w:val="1"/>
          <w:numId w:val="1"/>
        </w:numPr>
        <w:rPr>
          <w:rFonts w:ascii="Times New Roman" w:hAnsi="Times New Roman" w:cs="Times New Roman"/>
          <w:sz w:val="24"/>
          <w:szCs w:val="24"/>
        </w:rPr>
      </w:pPr>
      <w:r w:rsidRPr="00383824">
        <w:rPr>
          <w:rFonts w:ascii="Times New Roman" w:hAnsi="Times New Roman" w:cs="Times New Roman"/>
          <w:sz w:val="24"/>
          <w:szCs w:val="24"/>
        </w:rPr>
        <w:t>Структура образовательной организации</w:t>
      </w:r>
    </w:p>
    <w:p w:rsidR="00383824" w:rsidRDefault="00383824" w:rsidP="00383824">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Анализ системы управления</w:t>
      </w:r>
    </w:p>
    <w:p w:rsidR="00383824" w:rsidRDefault="00383824" w:rsidP="00383824">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Анализ образовательной деятельности и организации  учебного процесса</w:t>
      </w:r>
    </w:p>
    <w:p w:rsidR="0080509B" w:rsidRPr="005049C1" w:rsidRDefault="00383824" w:rsidP="005049C1">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Анализ содержания и качества  подготовки учащихся</w:t>
      </w:r>
    </w:p>
    <w:p w:rsidR="0080509B" w:rsidRDefault="0080509B" w:rsidP="0080509B">
      <w:pPr>
        <w:spacing w:before="40" w:after="40"/>
        <w:ind w:left="360"/>
        <w:rPr>
          <w:rFonts w:ascii="Times New Roman" w:hAnsi="Times New Roman" w:cs="Times New Roman"/>
          <w:color w:val="000000"/>
          <w:sz w:val="24"/>
          <w:szCs w:val="24"/>
        </w:rPr>
      </w:pPr>
      <w:r>
        <w:rPr>
          <w:rFonts w:ascii="Times New Roman" w:hAnsi="Times New Roman" w:cs="Times New Roman"/>
          <w:color w:val="000000"/>
          <w:sz w:val="24"/>
          <w:szCs w:val="24"/>
        </w:rPr>
        <w:t>1.5 Оценка востребованности выпускников</w:t>
      </w:r>
    </w:p>
    <w:p w:rsidR="0080509B" w:rsidRDefault="0080509B" w:rsidP="0080509B">
      <w:pPr>
        <w:spacing w:before="40" w:after="40"/>
        <w:ind w:left="360"/>
        <w:rPr>
          <w:rFonts w:ascii="Times New Roman" w:hAnsi="Times New Roman" w:cs="Times New Roman"/>
          <w:color w:val="000000"/>
          <w:sz w:val="24"/>
          <w:szCs w:val="24"/>
        </w:rPr>
      </w:pPr>
      <w:r w:rsidRPr="0080509B">
        <w:rPr>
          <w:rFonts w:ascii="Times New Roman" w:hAnsi="Times New Roman" w:cs="Times New Roman"/>
          <w:color w:val="000000"/>
          <w:sz w:val="24"/>
          <w:szCs w:val="24"/>
        </w:rPr>
        <w:t>1.6. Степень удовлетворённости учащихся и родителей (законных представителей) микроклиматом учреждения</w:t>
      </w:r>
    </w:p>
    <w:p w:rsidR="0080509B" w:rsidRDefault="0080509B" w:rsidP="0080509B">
      <w:pPr>
        <w:spacing w:before="40" w:after="40"/>
        <w:ind w:left="360"/>
        <w:rPr>
          <w:rFonts w:ascii="Times New Roman" w:hAnsi="Times New Roman" w:cs="Times New Roman"/>
          <w:color w:val="000000"/>
          <w:sz w:val="24"/>
          <w:szCs w:val="24"/>
        </w:rPr>
      </w:pPr>
      <w:r>
        <w:rPr>
          <w:rFonts w:ascii="Times New Roman" w:hAnsi="Times New Roman" w:cs="Times New Roman"/>
          <w:color w:val="000000"/>
          <w:sz w:val="24"/>
          <w:szCs w:val="24"/>
        </w:rPr>
        <w:t>1.7 Анализ участия учащихся  в олимпиадах, конкурсах</w:t>
      </w:r>
    </w:p>
    <w:p w:rsidR="00942712" w:rsidRDefault="00942712" w:rsidP="0080509B">
      <w:pPr>
        <w:spacing w:before="40" w:after="40"/>
        <w:ind w:left="360"/>
        <w:rPr>
          <w:rFonts w:ascii="Times New Roman" w:hAnsi="Times New Roman" w:cs="Times New Roman"/>
          <w:color w:val="000000"/>
          <w:sz w:val="24"/>
          <w:szCs w:val="24"/>
        </w:rPr>
      </w:pPr>
      <w:r>
        <w:rPr>
          <w:rFonts w:ascii="Times New Roman" w:hAnsi="Times New Roman" w:cs="Times New Roman"/>
          <w:color w:val="000000"/>
          <w:sz w:val="24"/>
          <w:szCs w:val="24"/>
        </w:rPr>
        <w:t>1.8 Взаимодействие  с социальными партнёрами</w:t>
      </w:r>
    </w:p>
    <w:p w:rsidR="00280792" w:rsidRDefault="00280792" w:rsidP="0080509B">
      <w:pPr>
        <w:spacing w:before="40" w:after="40"/>
        <w:ind w:left="360"/>
        <w:rPr>
          <w:rFonts w:ascii="Times New Roman" w:hAnsi="Times New Roman" w:cs="Times New Roman"/>
          <w:color w:val="000000"/>
          <w:sz w:val="24"/>
          <w:szCs w:val="24"/>
        </w:rPr>
      </w:pPr>
      <w:r>
        <w:rPr>
          <w:rFonts w:ascii="Times New Roman" w:hAnsi="Times New Roman" w:cs="Times New Roman"/>
          <w:color w:val="000000"/>
          <w:sz w:val="24"/>
          <w:szCs w:val="24"/>
        </w:rPr>
        <w:t>1.9 Анализ раб</w:t>
      </w:r>
      <w:r w:rsidR="00756B1B">
        <w:rPr>
          <w:rFonts w:ascii="Times New Roman" w:hAnsi="Times New Roman" w:cs="Times New Roman"/>
          <w:color w:val="000000"/>
          <w:sz w:val="24"/>
          <w:szCs w:val="24"/>
        </w:rPr>
        <w:t>оты по информатизации образовательной организации</w:t>
      </w:r>
    </w:p>
    <w:p w:rsidR="00E30CB0" w:rsidRDefault="00E30CB0" w:rsidP="0080509B">
      <w:pPr>
        <w:spacing w:before="40" w:after="40"/>
        <w:ind w:left="360"/>
        <w:rPr>
          <w:rFonts w:ascii="Times New Roman" w:hAnsi="Times New Roman" w:cs="Times New Roman"/>
          <w:color w:val="000000"/>
          <w:sz w:val="24"/>
          <w:szCs w:val="24"/>
        </w:rPr>
      </w:pPr>
      <w:r>
        <w:rPr>
          <w:rFonts w:ascii="Times New Roman" w:hAnsi="Times New Roman" w:cs="Times New Roman"/>
          <w:color w:val="000000"/>
          <w:sz w:val="24"/>
          <w:szCs w:val="24"/>
        </w:rPr>
        <w:t>1.10 Анализ качества кадрового обеспечения</w:t>
      </w:r>
    </w:p>
    <w:p w:rsidR="00756B1B" w:rsidRPr="0080509B" w:rsidRDefault="00756B1B" w:rsidP="0080509B">
      <w:pPr>
        <w:spacing w:before="40" w:after="40"/>
        <w:ind w:left="360"/>
        <w:rPr>
          <w:rFonts w:ascii="Times New Roman" w:hAnsi="Times New Roman" w:cs="Times New Roman"/>
          <w:color w:val="000000"/>
          <w:sz w:val="24"/>
          <w:szCs w:val="24"/>
        </w:rPr>
      </w:pPr>
      <w:r>
        <w:rPr>
          <w:rFonts w:ascii="Times New Roman" w:hAnsi="Times New Roman" w:cs="Times New Roman"/>
          <w:color w:val="000000"/>
          <w:sz w:val="24"/>
          <w:szCs w:val="24"/>
        </w:rPr>
        <w:t>1.11 Оценка библиотечно-информационного и материально-технического оснащения образовательной организации</w:t>
      </w:r>
    </w:p>
    <w:p w:rsidR="00383824" w:rsidRDefault="00383824" w:rsidP="00383824">
      <w:pPr>
        <w:jc w:val="center"/>
        <w:rPr>
          <w:rFonts w:ascii="Times New Roman" w:hAnsi="Times New Roman" w:cs="Times New Roman"/>
          <w:sz w:val="48"/>
          <w:szCs w:val="48"/>
        </w:rPr>
      </w:pPr>
    </w:p>
    <w:p w:rsidR="00383824" w:rsidRDefault="00383824" w:rsidP="00383824">
      <w:pPr>
        <w:jc w:val="center"/>
        <w:rPr>
          <w:rFonts w:ascii="Times New Roman" w:hAnsi="Times New Roman" w:cs="Times New Roman"/>
          <w:sz w:val="48"/>
          <w:szCs w:val="48"/>
        </w:rPr>
      </w:pPr>
    </w:p>
    <w:p w:rsidR="00383824" w:rsidRDefault="00383824" w:rsidP="00383824">
      <w:pPr>
        <w:jc w:val="center"/>
        <w:rPr>
          <w:rFonts w:ascii="Times New Roman" w:hAnsi="Times New Roman" w:cs="Times New Roman"/>
          <w:sz w:val="48"/>
          <w:szCs w:val="48"/>
        </w:rPr>
      </w:pPr>
    </w:p>
    <w:p w:rsidR="00383824" w:rsidRDefault="00383824" w:rsidP="00383824">
      <w:pPr>
        <w:jc w:val="center"/>
        <w:rPr>
          <w:rFonts w:ascii="Times New Roman" w:hAnsi="Times New Roman" w:cs="Times New Roman"/>
          <w:sz w:val="48"/>
          <w:szCs w:val="48"/>
        </w:rPr>
      </w:pPr>
    </w:p>
    <w:p w:rsidR="00383824" w:rsidRDefault="00383824" w:rsidP="00383824">
      <w:pPr>
        <w:jc w:val="center"/>
        <w:rPr>
          <w:rFonts w:ascii="Times New Roman" w:hAnsi="Times New Roman" w:cs="Times New Roman"/>
          <w:sz w:val="48"/>
          <w:szCs w:val="48"/>
        </w:rPr>
      </w:pPr>
    </w:p>
    <w:p w:rsidR="00383824" w:rsidRDefault="00383824" w:rsidP="00383824">
      <w:pPr>
        <w:jc w:val="center"/>
        <w:rPr>
          <w:rFonts w:ascii="Times New Roman" w:hAnsi="Times New Roman" w:cs="Times New Roman"/>
          <w:sz w:val="48"/>
          <w:szCs w:val="48"/>
        </w:rPr>
      </w:pPr>
    </w:p>
    <w:p w:rsidR="00383824" w:rsidRDefault="00383824" w:rsidP="00383824">
      <w:pPr>
        <w:jc w:val="center"/>
        <w:rPr>
          <w:rFonts w:ascii="Times New Roman" w:hAnsi="Times New Roman" w:cs="Times New Roman"/>
          <w:sz w:val="48"/>
          <w:szCs w:val="48"/>
        </w:rPr>
      </w:pPr>
    </w:p>
    <w:p w:rsidR="00383824" w:rsidRDefault="00383824" w:rsidP="00383824">
      <w:pPr>
        <w:jc w:val="center"/>
        <w:rPr>
          <w:rFonts w:ascii="Times New Roman" w:hAnsi="Times New Roman" w:cs="Times New Roman"/>
          <w:sz w:val="48"/>
          <w:szCs w:val="48"/>
        </w:rPr>
      </w:pPr>
    </w:p>
    <w:p w:rsidR="00383824" w:rsidRDefault="00383824" w:rsidP="00383824">
      <w:pPr>
        <w:jc w:val="center"/>
        <w:rPr>
          <w:rFonts w:ascii="Times New Roman" w:hAnsi="Times New Roman" w:cs="Times New Roman"/>
          <w:sz w:val="48"/>
          <w:szCs w:val="48"/>
        </w:rPr>
      </w:pPr>
    </w:p>
    <w:p w:rsidR="00383824" w:rsidRDefault="00383824" w:rsidP="005049C1">
      <w:pPr>
        <w:rPr>
          <w:rFonts w:ascii="Times New Roman" w:hAnsi="Times New Roman" w:cs="Times New Roman"/>
          <w:sz w:val="48"/>
          <w:szCs w:val="48"/>
        </w:rPr>
      </w:pPr>
    </w:p>
    <w:p w:rsidR="005049C1" w:rsidRDefault="005049C1" w:rsidP="005049C1">
      <w:pPr>
        <w:rPr>
          <w:rFonts w:ascii="Times New Roman" w:hAnsi="Times New Roman" w:cs="Times New Roman"/>
          <w:sz w:val="48"/>
          <w:szCs w:val="48"/>
        </w:rPr>
      </w:pPr>
    </w:p>
    <w:p w:rsidR="00383824" w:rsidRDefault="00383824" w:rsidP="00080C31">
      <w:pPr>
        <w:pStyle w:val="a3"/>
        <w:jc w:val="both"/>
        <w:rPr>
          <w:rFonts w:ascii="Times New Roman" w:hAnsi="Times New Roman" w:cs="Times New Roman"/>
          <w:b/>
          <w:sz w:val="24"/>
          <w:szCs w:val="24"/>
        </w:rPr>
      </w:pPr>
      <w:r w:rsidRPr="00080C31">
        <w:rPr>
          <w:rFonts w:ascii="Times New Roman" w:hAnsi="Times New Roman" w:cs="Times New Roman"/>
          <w:b/>
          <w:sz w:val="24"/>
          <w:szCs w:val="24"/>
        </w:rPr>
        <w:lastRenderedPageBreak/>
        <w:t>Аналитическая часть</w:t>
      </w:r>
    </w:p>
    <w:p w:rsidR="00080C31" w:rsidRPr="00080C31" w:rsidRDefault="00080C31" w:rsidP="00080C31">
      <w:pPr>
        <w:pStyle w:val="a3"/>
        <w:jc w:val="both"/>
        <w:rPr>
          <w:rFonts w:ascii="Times New Roman" w:hAnsi="Times New Roman" w:cs="Times New Roman"/>
          <w:b/>
          <w:sz w:val="24"/>
          <w:szCs w:val="24"/>
        </w:rPr>
      </w:pPr>
    </w:p>
    <w:p w:rsidR="00383824" w:rsidRPr="00080C31" w:rsidRDefault="00383824" w:rsidP="00080C31">
      <w:pPr>
        <w:pStyle w:val="a3"/>
        <w:numPr>
          <w:ilvl w:val="1"/>
          <w:numId w:val="2"/>
        </w:numPr>
        <w:jc w:val="both"/>
        <w:rPr>
          <w:rFonts w:ascii="Times New Roman" w:hAnsi="Times New Roman" w:cs="Times New Roman"/>
          <w:b/>
          <w:sz w:val="24"/>
          <w:szCs w:val="24"/>
        </w:rPr>
      </w:pPr>
      <w:r w:rsidRPr="00080C31">
        <w:rPr>
          <w:rFonts w:ascii="Times New Roman" w:hAnsi="Times New Roman" w:cs="Times New Roman"/>
          <w:b/>
          <w:sz w:val="24"/>
          <w:szCs w:val="24"/>
        </w:rPr>
        <w:t>Струк</w:t>
      </w:r>
      <w:r w:rsidR="00080C31">
        <w:rPr>
          <w:rFonts w:ascii="Times New Roman" w:hAnsi="Times New Roman" w:cs="Times New Roman"/>
          <w:b/>
          <w:sz w:val="24"/>
          <w:szCs w:val="24"/>
        </w:rPr>
        <w:t>тура образовательной организации</w:t>
      </w:r>
    </w:p>
    <w:p w:rsidR="00383824" w:rsidRPr="00080C31" w:rsidRDefault="00383824" w:rsidP="00080C31">
      <w:pPr>
        <w:spacing w:before="40" w:after="40"/>
        <w:ind w:firstLine="709"/>
        <w:jc w:val="both"/>
        <w:rPr>
          <w:rFonts w:ascii="Times New Roman" w:hAnsi="Times New Roman" w:cs="Times New Roman"/>
          <w:sz w:val="24"/>
          <w:szCs w:val="24"/>
        </w:rPr>
      </w:pPr>
      <w:r w:rsidRPr="00080C31">
        <w:rPr>
          <w:rFonts w:ascii="Times New Roman" w:hAnsi="Times New Roman" w:cs="Times New Roman"/>
          <w:color w:val="000000"/>
          <w:sz w:val="24"/>
          <w:szCs w:val="24"/>
        </w:rPr>
        <w:t xml:space="preserve">Муниципальное общеобразовательное учреждение основная общеобразовательная школа №15 им. Н.И. Дементьева зарегистрировано Протоколом №15 заседания исполнительного комитета Рыбинского городского совета депутатов трудящихся от 18-го июня 1970 года №235 «Об открытии восьмилетней школы №15», ИНН </w:t>
      </w:r>
      <w:r w:rsidRPr="00080C31">
        <w:rPr>
          <w:rFonts w:ascii="Times New Roman" w:hAnsi="Times New Roman" w:cs="Times New Roman"/>
          <w:sz w:val="24"/>
          <w:szCs w:val="24"/>
        </w:rPr>
        <w:t>7610040529и является муниципальным гражданским светским некоммерческим общеобразовательным учреждением. Открыта с 1 августа 1970 года.</w:t>
      </w:r>
    </w:p>
    <w:p w:rsidR="00383824" w:rsidRPr="00080C31" w:rsidRDefault="00383824" w:rsidP="00080C31">
      <w:pPr>
        <w:ind w:firstLine="709"/>
        <w:jc w:val="both"/>
        <w:rPr>
          <w:rFonts w:ascii="Times New Roman" w:hAnsi="Times New Roman" w:cs="Times New Roman"/>
          <w:sz w:val="24"/>
          <w:szCs w:val="24"/>
        </w:rPr>
      </w:pPr>
      <w:r w:rsidRPr="00080C31">
        <w:rPr>
          <w:rFonts w:ascii="Times New Roman" w:hAnsi="Times New Roman" w:cs="Times New Roman"/>
          <w:sz w:val="24"/>
          <w:szCs w:val="24"/>
        </w:rPr>
        <w:t>Учредитель - Администрация городско</w:t>
      </w:r>
      <w:r w:rsidR="00BA3FFD" w:rsidRPr="00080C31">
        <w:rPr>
          <w:rFonts w:ascii="Times New Roman" w:hAnsi="Times New Roman" w:cs="Times New Roman"/>
          <w:sz w:val="24"/>
          <w:szCs w:val="24"/>
        </w:rPr>
        <w:t>го округа город Рыбинск в лице Д</w:t>
      </w:r>
      <w:r w:rsidRPr="00080C31">
        <w:rPr>
          <w:rFonts w:ascii="Times New Roman" w:hAnsi="Times New Roman" w:cs="Times New Roman"/>
          <w:sz w:val="24"/>
          <w:szCs w:val="24"/>
        </w:rPr>
        <w:t>епартамента образования Администрации городского округа город Рыбинск.</w:t>
      </w:r>
    </w:p>
    <w:p w:rsidR="00BA3FFD" w:rsidRPr="00080C31" w:rsidRDefault="00BA3FFD" w:rsidP="00080C31">
      <w:pPr>
        <w:ind w:firstLine="709"/>
        <w:jc w:val="both"/>
        <w:rPr>
          <w:rFonts w:ascii="Times New Roman" w:hAnsi="Times New Roman" w:cs="Times New Roman"/>
          <w:sz w:val="24"/>
          <w:szCs w:val="24"/>
        </w:rPr>
      </w:pPr>
      <w:r w:rsidRPr="00080C31">
        <w:rPr>
          <w:rFonts w:ascii="Times New Roman" w:hAnsi="Times New Roman" w:cs="Times New Roman"/>
          <w:sz w:val="24"/>
          <w:szCs w:val="24"/>
        </w:rPr>
        <w:t>Руководитель образовательной организации-Демидова Елена Михайловна.</w:t>
      </w:r>
    </w:p>
    <w:p w:rsidR="00383824" w:rsidRPr="00080C31" w:rsidRDefault="00383824" w:rsidP="00080C31">
      <w:pPr>
        <w:ind w:firstLine="709"/>
        <w:jc w:val="both"/>
        <w:rPr>
          <w:rFonts w:ascii="Times New Roman" w:hAnsi="Times New Roman" w:cs="Times New Roman"/>
          <w:sz w:val="24"/>
          <w:szCs w:val="24"/>
        </w:rPr>
      </w:pPr>
      <w:r w:rsidRPr="00080C31">
        <w:rPr>
          <w:rFonts w:ascii="Times New Roman" w:hAnsi="Times New Roman" w:cs="Times New Roman"/>
          <w:sz w:val="24"/>
          <w:szCs w:val="24"/>
        </w:rPr>
        <w:t>Лицензия на ведение образовательной деятельности с приложениями: № 337/16 от 16.06.2016, бессрочно.</w:t>
      </w:r>
    </w:p>
    <w:p w:rsidR="00383824" w:rsidRPr="00080C31" w:rsidRDefault="00383824" w:rsidP="00080C31">
      <w:pPr>
        <w:ind w:firstLine="709"/>
        <w:jc w:val="both"/>
        <w:rPr>
          <w:rFonts w:ascii="Times New Roman" w:hAnsi="Times New Roman" w:cs="Times New Roman"/>
          <w:color w:val="000000"/>
          <w:sz w:val="24"/>
          <w:szCs w:val="24"/>
        </w:rPr>
      </w:pPr>
      <w:r w:rsidRPr="00080C31">
        <w:rPr>
          <w:rFonts w:ascii="Times New Roman" w:hAnsi="Times New Roman" w:cs="Times New Roman"/>
          <w:sz w:val="24"/>
          <w:szCs w:val="24"/>
        </w:rPr>
        <w:t>Свидетельство об аккредитации № 136/16 выдано 17.06.2016 г.</w:t>
      </w:r>
      <w:r w:rsidRPr="00080C31">
        <w:rPr>
          <w:rFonts w:ascii="Times New Roman" w:hAnsi="Times New Roman" w:cs="Times New Roman"/>
          <w:color w:val="000000"/>
          <w:sz w:val="24"/>
          <w:szCs w:val="24"/>
        </w:rPr>
        <w:t> </w:t>
      </w:r>
    </w:p>
    <w:p w:rsidR="00BA3FFD" w:rsidRPr="00080C31" w:rsidRDefault="00BA3FFD" w:rsidP="00080C31">
      <w:pPr>
        <w:ind w:firstLine="709"/>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Адрес организации- 152916, Ярославская область, г. Рыбинск, улица Инженерная, д. 23 а.</w:t>
      </w:r>
    </w:p>
    <w:p w:rsidR="00BA3FFD" w:rsidRPr="00080C31" w:rsidRDefault="00BA3FFD" w:rsidP="00080C31">
      <w:pPr>
        <w:ind w:firstLine="709"/>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Телефон   - 8 (48 55) 200-153</w:t>
      </w:r>
    </w:p>
    <w:p w:rsidR="00BA3FFD" w:rsidRPr="00080C31" w:rsidRDefault="00BA3FFD" w:rsidP="00080C31">
      <w:pPr>
        <w:ind w:firstLine="709"/>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Адрес электронной почты</w:t>
      </w:r>
      <w:r w:rsidR="00763584" w:rsidRPr="00080C31">
        <w:rPr>
          <w:rFonts w:ascii="Times New Roman" w:hAnsi="Times New Roman" w:cs="Times New Roman"/>
          <w:color w:val="000000"/>
          <w:sz w:val="24"/>
          <w:szCs w:val="24"/>
        </w:rPr>
        <w:t xml:space="preserve">- </w:t>
      </w:r>
      <w:r w:rsidR="00763584" w:rsidRPr="00080C31">
        <w:rPr>
          <w:rFonts w:ascii="Times New Roman" w:hAnsi="Times New Roman" w:cs="Times New Roman"/>
          <w:color w:val="000000"/>
          <w:sz w:val="24"/>
          <w:szCs w:val="24"/>
          <w:lang w:val="en-US"/>
        </w:rPr>
        <w:t>sch</w:t>
      </w:r>
      <w:r w:rsidR="00763584" w:rsidRPr="00080C31">
        <w:rPr>
          <w:rFonts w:ascii="Times New Roman" w:hAnsi="Times New Roman" w:cs="Times New Roman"/>
          <w:color w:val="000000"/>
          <w:sz w:val="24"/>
          <w:szCs w:val="24"/>
        </w:rPr>
        <w:t>15@</w:t>
      </w:r>
      <w:r w:rsidR="00763584" w:rsidRPr="00080C31">
        <w:rPr>
          <w:rFonts w:ascii="Times New Roman" w:hAnsi="Times New Roman" w:cs="Times New Roman"/>
          <w:color w:val="000000"/>
          <w:sz w:val="24"/>
          <w:szCs w:val="24"/>
          <w:lang w:val="en-US"/>
        </w:rPr>
        <w:t>rybadm</w:t>
      </w:r>
      <w:r w:rsidR="00763584" w:rsidRPr="00080C31">
        <w:rPr>
          <w:rFonts w:ascii="Times New Roman" w:hAnsi="Times New Roman" w:cs="Times New Roman"/>
          <w:color w:val="000000"/>
          <w:sz w:val="24"/>
          <w:szCs w:val="24"/>
        </w:rPr>
        <w:t>.</w:t>
      </w:r>
      <w:r w:rsidR="00763584" w:rsidRPr="00080C31">
        <w:rPr>
          <w:rFonts w:ascii="Times New Roman" w:hAnsi="Times New Roman" w:cs="Times New Roman"/>
          <w:color w:val="000000"/>
          <w:sz w:val="24"/>
          <w:szCs w:val="24"/>
          <w:lang w:val="en-US"/>
        </w:rPr>
        <w:t>ru</w:t>
      </w:r>
    </w:p>
    <w:p w:rsidR="00BA3FFD" w:rsidRPr="00080C31" w:rsidRDefault="00BA3FFD" w:rsidP="00080C31">
      <w:pPr>
        <w:ind w:firstLine="709"/>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Адрес сайта-</w:t>
      </w:r>
      <w:r w:rsidR="000670B3">
        <w:rPr>
          <w:rFonts w:ascii="Times New Roman" w:hAnsi="Times New Roman" w:cs="Times New Roman"/>
          <w:color w:val="000000"/>
          <w:sz w:val="24"/>
          <w:szCs w:val="24"/>
        </w:rPr>
        <w:t xml:space="preserve"> </w:t>
      </w:r>
      <w:r w:rsidR="00763584" w:rsidRPr="00080C31">
        <w:rPr>
          <w:rFonts w:ascii="Times New Roman" w:hAnsi="Times New Roman" w:cs="Times New Roman"/>
          <w:color w:val="000000"/>
          <w:sz w:val="24"/>
          <w:szCs w:val="24"/>
          <w:lang w:val="en-US"/>
        </w:rPr>
        <w:t>sch</w:t>
      </w:r>
      <w:r w:rsidR="00763584" w:rsidRPr="00080C31">
        <w:rPr>
          <w:rFonts w:ascii="Times New Roman" w:hAnsi="Times New Roman" w:cs="Times New Roman"/>
          <w:color w:val="000000"/>
          <w:sz w:val="24"/>
          <w:szCs w:val="24"/>
        </w:rPr>
        <w:t>15.</w:t>
      </w:r>
      <w:r w:rsidR="00763584" w:rsidRPr="00080C31">
        <w:rPr>
          <w:rFonts w:ascii="Times New Roman" w:hAnsi="Times New Roman" w:cs="Times New Roman"/>
          <w:color w:val="000000"/>
          <w:sz w:val="24"/>
          <w:szCs w:val="24"/>
          <w:lang w:val="en-US"/>
        </w:rPr>
        <w:t>rybadm</w:t>
      </w:r>
      <w:r w:rsidR="00763584" w:rsidRPr="00080C31">
        <w:rPr>
          <w:rFonts w:ascii="Times New Roman" w:hAnsi="Times New Roman" w:cs="Times New Roman"/>
          <w:color w:val="000000"/>
          <w:sz w:val="24"/>
          <w:szCs w:val="24"/>
        </w:rPr>
        <w:t>.</w:t>
      </w:r>
      <w:r w:rsidR="00763584" w:rsidRPr="00080C31">
        <w:rPr>
          <w:rFonts w:ascii="Times New Roman" w:hAnsi="Times New Roman" w:cs="Times New Roman"/>
          <w:color w:val="000000"/>
          <w:sz w:val="24"/>
          <w:szCs w:val="24"/>
          <w:lang w:val="en-US"/>
        </w:rPr>
        <w:t>ru</w:t>
      </w:r>
    </w:p>
    <w:p w:rsidR="00BA3FFD" w:rsidRPr="00080C31" w:rsidRDefault="00BA3FFD" w:rsidP="000670B3">
      <w:pPr>
        <w:ind w:firstLine="709"/>
        <w:jc w:val="both"/>
        <w:rPr>
          <w:rFonts w:ascii="Times New Roman" w:hAnsi="Times New Roman" w:cs="Times New Roman"/>
          <w:sz w:val="24"/>
          <w:szCs w:val="24"/>
        </w:rPr>
      </w:pPr>
      <w:r w:rsidRPr="00080C31">
        <w:rPr>
          <w:rFonts w:ascii="Times New Roman" w:hAnsi="Times New Roman" w:cs="Times New Roman"/>
          <w:sz w:val="24"/>
          <w:szCs w:val="24"/>
        </w:rPr>
        <w:t xml:space="preserve">В </w:t>
      </w:r>
      <w:r w:rsidR="000670B3">
        <w:rPr>
          <w:rFonts w:ascii="Times New Roman" w:hAnsi="Times New Roman" w:cs="Times New Roman"/>
          <w:sz w:val="24"/>
          <w:szCs w:val="24"/>
        </w:rPr>
        <w:t>2018</w:t>
      </w:r>
      <w:r w:rsidR="00383824" w:rsidRPr="00080C31">
        <w:rPr>
          <w:rFonts w:ascii="Times New Roman" w:hAnsi="Times New Roman" w:cs="Times New Roman"/>
          <w:sz w:val="24"/>
          <w:szCs w:val="24"/>
        </w:rPr>
        <w:t xml:space="preserve"> учебном году количество учащихс</w:t>
      </w:r>
      <w:r w:rsidR="000670B3">
        <w:rPr>
          <w:rFonts w:ascii="Times New Roman" w:hAnsi="Times New Roman" w:cs="Times New Roman"/>
          <w:sz w:val="24"/>
          <w:szCs w:val="24"/>
        </w:rPr>
        <w:t xml:space="preserve">я в школе составило 297 </w:t>
      </w:r>
      <w:r w:rsidR="00383824" w:rsidRPr="00080C31">
        <w:rPr>
          <w:rFonts w:ascii="Times New Roman" w:hAnsi="Times New Roman" w:cs="Times New Roman"/>
          <w:sz w:val="24"/>
          <w:szCs w:val="24"/>
        </w:rPr>
        <w:t>человек</w:t>
      </w:r>
      <w:r w:rsidRPr="00080C31">
        <w:rPr>
          <w:rFonts w:ascii="Times New Roman" w:hAnsi="Times New Roman" w:cs="Times New Roman"/>
          <w:sz w:val="24"/>
          <w:szCs w:val="24"/>
        </w:rPr>
        <w:t>, 12 классов-ко</w:t>
      </w:r>
      <w:r w:rsidR="000670B3">
        <w:rPr>
          <w:rFonts w:ascii="Times New Roman" w:hAnsi="Times New Roman" w:cs="Times New Roman"/>
          <w:sz w:val="24"/>
          <w:szCs w:val="24"/>
        </w:rPr>
        <w:t>мплектов. В начальной школе-  4 класса-комплекта</w:t>
      </w:r>
      <w:r w:rsidRPr="00080C31">
        <w:rPr>
          <w:rFonts w:ascii="Times New Roman" w:hAnsi="Times New Roman" w:cs="Times New Roman"/>
          <w:sz w:val="24"/>
          <w:szCs w:val="24"/>
        </w:rPr>
        <w:t xml:space="preserve">, в основной школе- </w:t>
      </w:r>
      <w:r w:rsidR="000670B3">
        <w:rPr>
          <w:rFonts w:ascii="Times New Roman" w:hAnsi="Times New Roman" w:cs="Times New Roman"/>
          <w:sz w:val="24"/>
          <w:szCs w:val="24"/>
        </w:rPr>
        <w:t>8</w:t>
      </w:r>
      <w:r w:rsidR="000670B3" w:rsidRPr="000670B3">
        <w:rPr>
          <w:rFonts w:ascii="Times New Roman" w:hAnsi="Times New Roman" w:cs="Times New Roman"/>
          <w:sz w:val="24"/>
          <w:szCs w:val="24"/>
        </w:rPr>
        <w:t xml:space="preserve"> </w:t>
      </w:r>
      <w:r w:rsidR="000670B3">
        <w:rPr>
          <w:rFonts w:ascii="Times New Roman" w:hAnsi="Times New Roman" w:cs="Times New Roman"/>
          <w:sz w:val="24"/>
          <w:szCs w:val="24"/>
        </w:rPr>
        <w:t>классов –комплектов.</w:t>
      </w:r>
    </w:p>
    <w:p w:rsidR="00383824" w:rsidRPr="00080C31" w:rsidRDefault="00383824" w:rsidP="00080C31">
      <w:pPr>
        <w:ind w:firstLine="709"/>
        <w:jc w:val="both"/>
        <w:rPr>
          <w:rFonts w:ascii="Times New Roman" w:hAnsi="Times New Roman" w:cs="Times New Roman"/>
          <w:sz w:val="24"/>
          <w:szCs w:val="24"/>
        </w:rPr>
      </w:pPr>
      <w:r w:rsidRPr="00080C31">
        <w:rPr>
          <w:rFonts w:ascii="Times New Roman" w:hAnsi="Times New Roman" w:cs="Times New Roman"/>
          <w:sz w:val="24"/>
          <w:szCs w:val="24"/>
        </w:rPr>
        <w:t xml:space="preserve">Культурно-рекреационные возможности микросоциума стандартны для рабочего поселка. </w:t>
      </w:r>
    </w:p>
    <w:p w:rsidR="00383824" w:rsidRPr="00080C31" w:rsidRDefault="00383824" w:rsidP="00080C31">
      <w:pPr>
        <w:ind w:firstLine="709"/>
        <w:jc w:val="both"/>
        <w:rPr>
          <w:rFonts w:ascii="Times New Roman" w:hAnsi="Times New Roman" w:cs="Times New Roman"/>
          <w:sz w:val="24"/>
          <w:szCs w:val="24"/>
        </w:rPr>
      </w:pPr>
      <w:r w:rsidRPr="00080C31">
        <w:rPr>
          <w:rFonts w:ascii="Times New Roman" w:hAnsi="Times New Roman" w:cs="Times New Roman"/>
          <w:sz w:val="24"/>
          <w:szCs w:val="24"/>
        </w:rPr>
        <w:t>Национальный состав обучающихся: русские -99.6 %</w:t>
      </w:r>
    </w:p>
    <w:p w:rsidR="00383824" w:rsidRPr="00080C31" w:rsidRDefault="00383824" w:rsidP="00080C31">
      <w:pPr>
        <w:ind w:firstLine="709"/>
        <w:jc w:val="both"/>
        <w:rPr>
          <w:rFonts w:ascii="Times New Roman" w:hAnsi="Times New Roman" w:cs="Times New Roman"/>
          <w:sz w:val="24"/>
          <w:szCs w:val="24"/>
        </w:rPr>
      </w:pPr>
      <w:r w:rsidRPr="00080C31">
        <w:rPr>
          <w:rFonts w:ascii="Times New Roman" w:hAnsi="Times New Roman" w:cs="Times New Roman"/>
          <w:sz w:val="24"/>
          <w:szCs w:val="24"/>
        </w:rPr>
        <w:t>Социальный состав учащихся: дети рабочих и служащих.</w:t>
      </w:r>
    </w:p>
    <w:p w:rsidR="00383824" w:rsidRPr="00080C31" w:rsidRDefault="00BA3FFD" w:rsidP="00080C31">
      <w:pPr>
        <w:ind w:firstLine="709"/>
        <w:jc w:val="both"/>
        <w:rPr>
          <w:rFonts w:ascii="Times New Roman" w:hAnsi="Times New Roman" w:cs="Times New Roman"/>
          <w:sz w:val="24"/>
          <w:szCs w:val="24"/>
        </w:rPr>
      </w:pPr>
      <w:r w:rsidRPr="00080C31">
        <w:rPr>
          <w:rFonts w:ascii="Times New Roman" w:hAnsi="Times New Roman" w:cs="Times New Roman"/>
          <w:sz w:val="24"/>
          <w:szCs w:val="24"/>
        </w:rPr>
        <w:t>Количество семей- 292.</w:t>
      </w:r>
      <w:r w:rsidR="00383824" w:rsidRPr="00080C31">
        <w:rPr>
          <w:rFonts w:ascii="Times New Roman" w:hAnsi="Times New Roman" w:cs="Times New Roman"/>
          <w:sz w:val="24"/>
          <w:szCs w:val="24"/>
        </w:rPr>
        <w:t xml:space="preserve">Уровень семей по социально- экономическому статусу: оба родителя имеют высшее образование – 14; один родитель имеет высшее образование – 58; многодетных семей– 21; приёмных семей -2, семей с опекаемыми детьми -6, полных семей – 187; неполных семей – 105; малообеспеченных – 85. </w:t>
      </w:r>
    </w:p>
    <w:p w:rsidR="00BA3FFD" w:rsidRPr="00080C31" w:rsidRDefault="00BA3FFD" w:rsidP="00080C31">
      <w:pPr>
        <w:ind w:firstLine="709"/>
        <w:jc w:val="both"/>
        <w:rPr>
          <w:rFonts w:ascii="Times New Roman" w:hAnsi="Times New Roman" w:cs="Times New Roman"/>
          <w:sz w:val="24"/>
          <w:szCs w:val="24"/>
        </w:rPr>
      </w:pPr>
    </w:p>
    <w:p w:rsidR="00BA3FFD" w:rsidRPr="00080C31" w:rsidRDefault="00BA3FFD" w:rsidP="00080C31">
      <w:pPr>
        <w:ind w:firstLine="709"/>
        <w:jc w:val="both"/>
        <w:rPr>
          <w:rFonts w:ascii="Times New Roman" w:hAnsi="Times New Roman" w:cs="Times New Roman"/>
          <w:sz w:val="24"/>
          <w:szCs w:val="24"/>
        </w:rPr>
      </w:pPr>
    </w:p>
    <w:p w:rsidR="00BA3FFD" w:rsidRDefault="00BA3FFD" w:rsidP="00080C31">
      <w:pPr>
        <w:ind w:firstLine="709"/>
        <w:jc w:val="both"/>
        <w:rPr>
          <w:rFonts w:ascii="Times New Roman" w:hAnsi="Times New Roman" w:cs="Times New Roman"/>
          <w:b/>
          <w:sz w:val="24"/>
          <w:szCs w:val="24"/>
        </w:rPr>
      </w:pPr>
    </w:p>
    <w:p w:rsidR="000670B3" w:rsidRPr="00080C31" w:rsidRDefault="000670B3" w:rsidP="00080C31">
      <w:pPr>
        <w:ind w:firstLine="709"/>
        <w:jc w:val="both"/>
        <w:rPr>
          <w:rFonts w:ascii="Times New Roman" w:hAnsi="Times New Roman" w:cs="Times New Roman"/>
          <w:b/>
          <w:sz w:val="24"/>
          <w:szCs w:val="24"/>
        </w:rPr>
      </w:pPr>
    </w:p>
    <w:p w:rsidR="00BA3FFD" w:rsidRPr="00080C31" w:rsidRDefault="00BA3FFD" w:rsidP="00080C31">
      <w:pPr>
        <w:pStyle w:val="a3"/>
        <w:numPr>
          <w:ilvl w:val="1"/>
          <w:numId w:val="2"/>
        </w:numPr>
        <w:jc w:val="both"/>
        <w:rPr>
          <w:rFonts w:ascii="Times New Roman" w:hAnsi="Times New Roman" w:cs="Times New Roman"/>
          <w:b/>
          <w:sz w:val="24"/>
          <w:szCs w:val="24"/>
        </w:rPr>
      </w:pPr>
      <w:r w:rsidRPr="00080C31">
        <w:rPr>
          <w:rFonts w:ascii="Times New Roman" w:hAnsi="Times New Roman" w:cs="Times New Roman"/>
          <w:b/>
          <w:sz w:val="24"/>
          <w:szCs w:val="24"/>
        </w:rPr>
        <w:lastRenderedPageBreak/>
        <w:t>Анализ системы управления</w:t>
      </w:r>
    </w:p>
    <w:p w:rsidR="00DB3EA1" w:rsidRPr="00080C31" w:rsidRDefault="00DB3EA1" w:rsidP="00080C31">
      <w:pPr>
        <w:pStyle w:val="a3"/>
        <w:ind w:left="1080"/>
        <w:jc w:val="both"/>
        <w:rPr>
          <w:rFonts w:ascii="Times New Roman" w:hAnsi="Times New Roman" w:cs="Times New Roman"/>
          <w:sz w:val="24"/>
          <w:szCs w:val="24"/>
        </w:rPr>
      </w:pPr>
    </w:p>
    <w:p w:rsidR="00BA3FFD" w:rsidRPr="00080C31" w:rsidRDefault="00DB3EA1" w:rsidP="00080C31">
      <w:pPr>
        <w:pStyle w:val="a3"/>
        <w:ind w:left="142"/>
        <w:jc w:val="both"/>
        <w:rPr>
          <w:rFonts w:ascii="Times New Roman" w:hAnsi="Times New Roman" w:cs="Times New Roman"/>
          <w:sz w:val="24"/>
          <w:szCs w:val="24"/>
        </w:rPr>
      </w:pPr>
      <w:r w:rsidRPr="00080C31">
        <w:rPr>
          <w:rFonts w:ascii="Times New Roman" w:hAnsi="Times New Roman" w:cs="Times New Roman"/>
          <w:sz w:val="24"/>
          <w:szCs w:val="24"/>
        </w:rPr>
        <w:t xml:space="preserve">      Управление образовательной организацией осуществляется в соответствии с действующим законодательством и Уставом школы, на основе сочетания принципов единоначалия и коллегиальности.</w:t>
      </w:r>
    </w:p>
    <w:p w:rsidR="00DB3EA1" w:rsidRPr="00080C31" w:rsidRDefault="00DB3EA1" w:rsidP="00080C31">
      <w:pPr>
        <w:pStyle w:val="a3"/>
        <w:ind w:left="142"/>
        <w:jc w:val="both"/>
        <w:rPr>
          <w:rFonts w:ascii="Times New Roman" w:hAnsi="Times New Roman" w:cs="Times New Roman"/>
          <w:sz w:val="24"/>
          <w:szCs w:val="24"/>
        </w:rPr>
      </w:pPr>
      <w:r w:rsidRPr="00080C31">
        <w:rPr>
          <w:rFonts w:ascii="Times New Roman" w:hAnsi="Times New Roman" w:cs="Times New Roman"/>
          <w:sz w:val="24"/>
          <w:szCs w:val="24"/>
        </w:rPr>
        <w:t>В настоящее время руководство деятельностью образовательной организации осуществляет директор школы Елена Михайловна Демидова.</w:t>
      </w:r>
    </w:p>
    <w:p w:rsidR="00DB3EA1" w:rsidRPr="00080C31" w:rsidRDefault="00DB3EA1" w:rsidP="00080C31">
      <w:pPr>
        <w:pStyle w:val="a3"/>
        <w:ind w:left="1080" w:hanging="796"/>
        <w:jc w:val="both"/>
        <w:rPr>
          <w:rFonts w:ascii="Times New Roman" w:hAnsi="Times New Roman" w:cs="Times New Roman"/>
          <w:sz w:val="24"/>
          <w:szCs w:val="24"/>
        </w:rPr>
      </w:pPr>
      <w:r w:rsidRPr="00080C31">
        <w:rPr>
          <w:rFonts w:ascii="Times New Roman" w:hAnsi="Times New Roman" w:cs="Times New Roman"/>
          <w:sz w:val="24"/>
          <w:szCs w:val="24"/>
        </w:rPr>
        <w:t xml:space="preserve">    Коллегиальными органами управления образовательной организации являются:</w:t>
      </w:r>
    </w:p>
    <w:p w:rsidR="00DB3EA1" w:rsidRPr="00080C31" w:rsidRDefault="00DB3EA1" w:rsidP="00080C31">
      <w:pPr>
        <w:jc w:val="both"/>
        <w:rPr>
          <w:rFonts w:ascii="Times New Roman" w:hAnsi="Times New Roman" w:cs="Times New Roman"/>
          <w:sz w:val="24"/>
          <w:szCs w:val="24"/>
        </w:rPr>
      </w:pPr>
      <w:r w:rsidRPr="00080C31">
        <w:rPr>
          <w:rFonts w:ascii="Times New Roman" w:hAnsi="Times New Roman" w:cs="Times New Roman"/>
          <w:sz w:val="24"/>
          <w:szCs w:val="24"/>
        </w:rPr>
        <w:t>-общее собрание работников образовательной организации;</w:t>
      </w:r>
    </w:p>
    <w:p w:rsidR="00DB3EA1" w:rsidRPr="00080C31" w:rsidRDefault="00DB3EA1" w:rsidP="00080C31">
      <w:pPr>
        <w:jc w:val="both"/>
        <w:rPr>
          <w:rFonts w:ascii="Times New Roman" w:hAnsi="Times New Roman" w:cs="Times New Roman"/>
          <w:sz w:val="24"/>
          <w:szCs w:val="24"/>
        </w:rPr>
      </w:pPr>
      <w:r w:rsidRPr="00080C31">
        <w:rPr>
          <w:rFonts w:ascii="Times New Roman" w:hAnsi="Times New Roman" w:cs="Times New Roman"/>
          <w:sz w:val="24"/>
          <w:szCs w:val="24"/>
        </w:rPr>
        <w:t>- педагогический совет образовательного учреждения;</w:t>
      </w:r>
    </w:p>
    <w:p w:rsidR="00383824" w:rsidRPr="00080C31" w:rsidRDefault="00DB3EA1" w:rsidP="00080C31">
      <w:pPr>
        <w:jc w:val="both"/>
        <w:rPr>
          <w:rFonts w:ascii="Times New Roman" w:hAnsi="Times New Roman" w:cs="Times New Roman"/>
          <w:sz w:val="24"/>
          <w:szCs w:val="24"/>
        </w:rPr>
      </w:pPr>
      <w:r w:rsidRPr="00080C31">
        <w:rPr>
          <w:rFonts w:ascii="Times New Roman" w:hAnsi="Times New Roman" w:cs="Times New Roman"/>
          <w:sz w:val="24"/>
          <w:szCs w:val="24"/>
        </w:rPr>
        <w:t>-Наблюдательный совет</w:t>
      </w:r>
    </w:p>
    <w:p w:rsidR="00BA3FFD" w:rsidRPr="00080C31" w:rsidRDefault="00BA3FFD" w:rsidP="00080C31">
      <w:pPr>
        <w:pStyle w:val="a4"/>
        <w:spacing w:line="276" w:lineRule="auto"/>
        <w:jc w:val="both"/>
        <w:rPr>
          <w:bCs/>
          <w:color w:val="000000"/>
          <w:sz w:val="24"/>
          <w:szCs w:val="24"/>
        </w:rPr>
      </w:pPr>
      <w:r w:rsidRPr="00080C31">
        <w:rPr>
          <w:color w:val="000000"/>
          <w:sz w:val="24"/>
          <w:szCs w:val="24"/>
        </w:rPr>
        <w:t>Структура у</w:t>
      </w:r>
      <w:r w:rsidR="00756B1B" w:rsidRPr="00080C31">
        <w:rPr>
          <w:color w:val="000000"/>
          <w:sz w:val="24"/>
          <w:szCs w:val="24"/>
        </w:rPr>
        <w:t>правления образовательной школы</w:t>
      </w:r>
    </w:p>
    <w:p w:rsidR="00BA3FFD" w:rsidRPr="00080C31" w:rsidRDefault="00BA3FFD" w:rsidP="00080C31">
      <w:pPr>
        <w:pStyle w:val="a4"/>
        <w:spacing w:line="276" w:lineRule="auto"/>
        <w:ind w:firstLine="360"/>
        <w:jc w:val="both"/>
        <w:rPr>
          <w:bCs/>
          <w:color w:val="000000"/>
          <w:sz w:val="24"/>
          <w:szCs w:val="24"/>
        </w:rPr>
      </w:pPr>
      <w:r w:rsidRPr="00080C31">
        <w:rPr>
          <w:bCs/>
          <w:color w:val="000000"/>
          <w:sz w:val="24"/>
          <w:szCs w:val="24"/>
        </w:rPr>
        <w:t>Административное управление осуществляют директор и его заместители.</w:t>
      </w: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87"/>
        <w:gridCol w:w="1800"/>
        <w:gridCol w:w="1953"/>
        <w:gridCol w:w="1213"/>
        <w:gridCol w:w="992"/>
        <w:gridCol w:w="1525"/>
      </w:tblGrid>
      <w:tr w:rsidR="00BA3FFD" w:rsidRPr="00080C31" w:rsidTr="00BA3FFD">
        <w:trPr>
          <w:cantSplit/>
        </w:trPr>
        <w:tc>
          <w:tcPr>
            <w:tcW w:w="2088" w:type="dxa"/>
            <w:tcBorders>
              <w:top w:val="single" w:sz="6" w:space="0" w:color="auto"/>
              <w:left w:val="single" w:sz="6" w:space="0" w:color="auto"/>
              <w:bottom w:val="single" w:sz="6" w:space="0" w:color="auto"/>
              <w:right w:val="single" w:sz="6" w:space="0" w:color="auto"/>
            </w:tcBorders>
            <w:hideMark/>
          </w:tcPr>
          <w:p w:rsidR="00BA3FFD" w:rsidRPr="00080C31" w:rsidRDefault="00BA3FFD" w:rsidP="00080C31">
            <w:pPr>
              <w:spacing w:before="40" w:after="40"/>
              <w:jc w:val="both"/>
              <w:rPr>
                <w:rFonts w:ascii="Times New Roman" w:eastAsia="Times New Roman" w:hAnsi="Times New Roman" w:cs="Times New Roman"/>
                <w:color w:val="000000"/>
                <w:sz w:val="24"/>
                <w:szCs w:val="24"/>
              </w:rPr>
            </w:pPr>
            <w:r w:rsidRPr="00080C31">
              <w:rPr>
                <w:rFonts w:ascii="Times New Roman" w:hAnsi="Times New Roman" w:cs="Times New Roman"/>
                <w:color w:val="000000"/>
                <w:sz w:val="24"/>
                <w:szCs w:val="24"/>
              </w:rPr>
              <w:t> Ф.И.О.</w:t>
            </w:r>
          </w:p>
        </w:tc>
        <w:tc>
          <w:tcPr>
            <w:tcW w:w="1800" w:type="dxa"/>
            <w:tcBorders>
              <w:top w:val="single" w:sz="6" w:space="0" w:color="auto"/>
              <w:left w:val="single" w:sz="6" w:space="0" w:color="auto"/>
              <w:bottom w:val="single" w:sz="6" w:space="0" w:color="auto"/>
              <w:right w:val="single" w:sz="6" w:space="0" w:color="auto"/>
            </w:tcBorders>
            <w:hideMark/>
          </w:tcPr>
          <w:p w:rsidR="00BA3FFD" w:rsidRPr="00080C31" w:rsidRDefault="00BA3FFD" w:rsidP="00080C31">
            <w:pPr>
              <w:spacing w:before="40" w:after="40"/>
              <w:jc w:val="both"/>
              <w:rPr>
                <w:rFonts w:ascii="Times New Roman" w:eastAsia="Times New Roman" w:hAnsi="Times New Roman" w:cs="Times New Roman"/>
                <w:color w:val="000000"/>
                <w:sz w:val="24"/>
                <w:szCs w:val="24"/>
              </w:rPr>
            </w:pPr>
            <w:r w:rsidRPr="00080C31">
              <w:rPr>
                <w:rFonts w:ascii="Times New Roman" w:hAnsi="Times New Roman" w:cs="Times New Roman"/>
                <w:color w:val="000000"/>
                <w:sz w:val="24"/>
                <w:szCs w:val="24"/>
              </w:rPr>
              <w:t>Должность</w:t>
            </w:r>
          </w:p>
        </w:tc>
        <w:tc>
          <w:tcPr>
            <w:tcW w:w="1953" w:type="dxa"/>
            <w:tcBorders>
              <w:top w:val="single" w:sz="6" w:space="0" w:color="auto"/>
              <w:left w:val="single" w:sz="6" w:space="0" w:color="auto"/>
              <w:bottom w:val="single" w:sz="6" w:space="0" w:color="auto"/>
              <w:right w:val="single" w:sz="6" w:space="0" w:color="auto"/>
            </w:tcBorders>
            <w:hideMark/>
          </w:tcPr>
          <w:p w:rsidR="00BA3FFD" w:rsidRPr="00080C31" w:rsidRDefault="00BA3FFD" w:rsidP="00080C31">
            <w:pPr>
              <w:spacing w:before="40" w:after="40"/>
              <w:jc w:val="both"/>
              <w:rPr>
                <w:rFonts w:ascii="Times New Roman" w:eastAsia="Times New Roman" w:hAnsi="Times New Roman" w:cs="Times New Roman"/>
                <w:color w:val="000000"/>
                <w:sz w:val="24"/>
                <w:szCs w:val="24"/>
              </w:rPr>
            </w:pPr>
            <w:r w:rsidRPr="00080C31">
              <w:rPr>
                <w:rFonts w:ascii="Times New Roman" w:hAnsi="Times New Roman" w:cs="Times New Roman"/>
                <w:color w:val="000000"/>
                <w:sz w:val="24"/>
                <w:szCs w:val="24"/>
              </w:rPr>
              <w:t xml:space="preserve">Общий </w:t>
            </w:r>
          </w:p>
          <w:p w:rsidR="00BA3FFD" w:rsidRPr="00080C31" w:rsidRDefault="00BA3FFD" w:rsidP="00080C31">
            <w:pPr>
              <w:spacing w:before="40" w:after="40"/>
              <w:jc w:val="both"/>
              <w:rPr>
                <w:rFonts w:ascii="Times New Roman" w:eastAsia="Times New Roman" w:hAnsi="Times New Roman" w:cs="Times New Roman"/>
                <w:color w:val="000000"/>
                <w:sz w:val="24"/>
                <w:szCs w:val="24"/>
              </w:rPr>
            </w:pPr>
            <w:r w:rsidRPr="00080C31">
              <w:rPr>
                <w:rFonts w:ascii="Times New Roman" w:hAnsi="Times New Roman" w:cs="Times New Roman"/>
                <w:color w:val="000000"/>
                <w:sz w:val="24"/>
                <w:szCs w:val="24"/>
              </w:rPr>
              <w:t>административный стаж</w:t>
            </w:r>
          </w:p>
        </w:tc>
        <w:tc>
          <w:tcPr>
            <w:tcW w:w="1213" w:type="dxa"/>
            <w:tcBorders>
              <w:top w:val="single" w:sz="6" w:space="0" w:color="auto"/>
              <w:left w:val="single" w:sz="6" w:space="0" w:color="auto"/>
              <w:bottom w:val="single" w:sz="6" w:space="0" w:color="auto"/>
              <w:right w:val="single" w:sz="6" w:space="0" w:color="auto"/>
            </w:tcBorders>
            <w:hideMark/>
          </w:tcPr>
          <w:p w:rsidR="00BA3FFD" w:rsidRPr="00080C31" w:rsidRDefault="00BA3FFD" w:rsidP="00080C31">
            <w:pPr>
              <w:spacing w:before="40" w:after="40"/>
              <w:jc w:val="both"/>
              <w:rPr>
                <w:rFonts w:ascii="Times New Roman" w:eastAsia="Times New Roman" w:hAnsi="Times New Roman" w:cs="Times New Roman"/>
                <w:color w:val="000000"/>
                <w:sz w:val="24"/>
                <w:szCs w:val="24"/>
              </w:rPr>
            </w:pPr>
            <w:r w:rsidRPr="00080C31">
              <w:rPr>
                <w:rFonts w:ascii="Times New Roman" w:hAnsi="Times New Roman" w:cs="Times New Roman"/>
                <w:color w:val="000000"/>
                <w:sz w:val="24"/>
                <w:szCs w:val="24"/>
              </w:rPr>
              <w:t>Стаж работы в данной должности в данном учреждении</w:t>
            </w:r>
          </w:p>
        </w:tc>
        <w:tc>
          <w:tcPr>
            <w:tcW w:w="992" w:type="dxa"/>
            <w:tcBorders>
              <w:top w:val="single" w:sz="6" w:space="0" w:color="auto"/>
              <w:left w:val="single" w:sz="6" w:space="0" w:color="auto"/>
              <w:bottom w:val="single" w:sz="6" w:space="0" w:color="auto"/>
              <w:right w:val="single" w:sz="6" w:space="0" w:color="auto"/>
            </w:tcBorders>
            <w:hideMark/>
          </w:tcPr>
          <w:p w:rsidR="00BA3FFD" w:rsidRPr="00080C31" w:rsidRDefault="00BA3FFD" w:rsidP="00080C31">
            <w:pPr>
              <w:spacing w:before="40" w:after="40"/>
              <w:jc w:val="both"/>
              <w:rPr>
                <w:rFonts w:ascii="Times New Roman" w:eastAsia="Times New Roman" w:hAnsi="Times New Roman" w:cs="Times New Roman"/>
                <w:color w:val="000000"/>
                <w:sz w:val="24"/>
                <w:szCs w:val="24"/>
              </w:rPr>
            </w:pPr>
            <w:r w:rsidRPr="00080C31">
              <w:rPr>
                <w:rFonts w:ascii="Times New Roman" w:hAnsi="Times New Roman" w:cs="Times New Roman"/>
                <w:color w:val="000000"/>
                <w:sz w:val="24"/>
                <w:szCs w:val="24"/>
              </w:rPr>
              <w:t>Образование</w:t>
            </w:r>
          </w:p>
        </w:tc>
        <w:tc>
          <w:tcPr>
            <w:tcW w:w="1525" w:type="dxa"/>
            <w:tcBorders>
              <w:top w:val="single" w:sz="6" w:space="0" w:color="auto"/>
              <w:left w:val="single" w:sz="6" w:space="0" w:color="auto"/>
              <w:bottom w:val="single" w:sz="6" w:space="0" w:color="auto"/>
              <w:right w:val="single" w:sz="6" w:space="0" w:color="auto"/>
            </w:tcBorders>
            <w:hideMark/>
          </w:tcPr>
          <w:p w:rsidR="00BA3FFD" w:rsidRPr="00080C31" w:rsidRDefault="00BA3FFD" w:rsidP="00080C31">
            <w:pPr>
              <w:spacing w:before="40" w:after="40"/>
              <w:jc w:val="both"/>
              <w:rPr>
                <w:rFonts w:ascii="Times New Roman" w:eastAsia="Times New Roman" w:hAnsi="Times New Roman" w:cs="Times New Roman"/>
                <w:color w:val="000000"/>
                <w:sz w:val="24"/>
                <w:szCs w:val="24"/>
              </w:rPr>
            </w:pPr>
            <w:r w:rsidRPr="00080C31">
              <w:rPr>
                <w:rFonts w:ascii="Times New Roman" w:hAnsi="Times New Roman" w:cs="Times New Roman"/>
                <w:color w:val="000000"/>
                <w:sz w:val="24"/>
                <w:szCs w:val="24"/>
              </w:rPr>
              <w:t>Квалификационная категория</w:t>
            </w:r>
          </w:p>
        </w:tc>
      </w:tr>
      <w:tr w:rsidR="00BA3FFD" w:rsidRPr="00080C31" w:rsidTr="00BA3FFD">
        <w:trPr>
          <w:cantSplit/>
        </w:trPr>
        <w:tc>
          <w:tcPr>
            <w:tcW w:w="2088" w:type="dxa"/>
            <w:tcBorders>
              <w:top w:val="single" w:sz="6" w:space="0" w:color="auto"/>
              <w:left w:val="single" w:sz="6" w:space="0" w:color="auto"/>
              <w:bottom w:val="single" w:sz="6" w:space="0" w:color="auto"/>
              <w:right w:val="single" w:sz="6" w:space="0" w:color="auto"/>
            </w:tcBorders>
            <w:hideMark/>
          </w:tcPr>
          <w:p w:rsidR="00BA3FFD" w:rsidRPr="00080C31" w:rsidRDefault="00BA3FFD" w:rsidP="00080C31">
            <w:pPr>
              <w:spacing w:before="40" w:after="40"/>
              <w:jc w:val="both"/>
              <w:rPr>
                <w:rFonts w:ascii="Times New Roman" w:eastAsia="Times New Roman" w:hAnsi="Times New Roman" w:cs="Times New Roman"/>
                <w:color w:val="000000"/>
                <w:sz w:val="24"/>
                <w:szCs w:val="24"/>
              </w:rPr>
            </w:pPr>
            <w:r w:rsidRPr="00080C31">
              <w:rPr>
                <w:rFonts w:ascii="Times New Roman" w:hAnsi="Times New Roman" w:cs="Times New Roman"/>
                <w:color w:val="000000"/>
                <w:sz w:val="24"/>
                <w:szCs w:val="24"/>
              </w:rPr>
              <w:t>Демидова Елена Михайловна</w:t>
            </w:r>
          </w:p>
        </w:tc>
        <w:tc>
          <w:tcPr>
            <w:tcW w:w="1800" w:type="dxa"/>
            <w:tcBorders>
              <w:top w:val="single" w:sz="6" w:space="0" w:color="auto"/>
              <w:left w:val="single" w:sz="6" w:space="0" w:color="auto"/>
              <w:bottom w:val="single" w:sz="6" w:space="0" w:color="auto"/>
              <w:right w:val="single" w:sz="6" w:space="0" w:color="auto"/>
            </w:tcBorders>
            <w:hideMark/>
          </w:tcPr>
          <w:p w:rsidR="00BA3FFD" w:rsidRPr="00080C31" w:rsidRDefault="00BA3FFD" w:rsidP="00080C31">
            <w:pPr>
              <w:spacing w:before="40" w:after="40"/>
              <w:jc w:val="both"/>
              <w:rPr>
                <w:rFonts w:ascii="Times New Roman" w:eastAsia="Times New Roman" w:hAnsi="Times New Roman" w:cs="Times New Roman"/>
                <w:color w:val="000000"/>
                <w:sz w:val="24"/>
                <w:szCs w:val="24"/>
              </w:rPr>
            </w:pPr>
            <w:r w:rsidRPr="00080C31">
              <w:rPr>
                <w:rFonts w:ascii="Times New Roman" w:hAnsi="Times New Roman" w:cs="Times New Roman"/>
                <w:color w:val="000000"/>
                <w:sz w:val="24"/>
                <w:szCs w:val="24"/>
              </w:rPr>
              <w:t>директор</w:t>
            </w:r>
          </w:p>
        </w:tc>
        <w:tc>
          <w:tcPr>
            <w:tcW w:w="1953" w:type="dxa"/>
            <w:tcBorders>
              <w:top w:val="single" w:sz="6" w:space="0" w:color="auto"/>
              <w:left w:val="single" w:sz="6" w:space="0" w:color="auto"/>
              <w:bottom w:val="single" w:sz="6" w:space="0" w:color="auto"/>
              <w:right w:val="single" w:sz="6" w:space="0" w:color="auto"/>
            </w:tcBorders>
            <w:hideMark/>
          </w:tcPr>
          <w:p w:rsidR="00BA3FFD" w:rsidRPr="00080C31" w:rsidRDefault="000670B3" w:rsidP="00080C31">
            <w:pPr>
              <w:spacing w:before="40" w:after="4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29</w:t>
            </w:r>
            <w:r w:rsidR="00BA3FFD" w:rsidRPr="00080C31">
              <w:rPr>
                <w:rFonts w:ascii="Times New Roman" w:hAnsi="Times New Roman" w:cs="Times New Roman"/>
                <w:color w:val="000000"/>
                <w:sz w:val="24"/>
                <w:szCs w:val="24"/>
              </w:rPr>
              <w:t xml:space="preserve"> лет</w:t>
            </w:r>
          </w:p>
        </w:tc>
        <w:tc>
          <w:tcPr>
            <w:tcW w:w="1213" w:type="dxa"/>
            <w:tcBorders>
              <w:top w:val="single" w:sz="6" w:space="0" w:color="auto"/>
              <w:left w:val="single" w:sz="6" w:space="0" w:color="auto"/>
              <w:bottom w:val="single" w:sz="6" w:space="0" w:color="auto"/>
              <w:right w:val="single" w:sz="6" w:space="0" w:color="auto"/>
            </w:tcBorders>
            <w:hideMark/>
          </w:tcPr>
          <w:p w:rsidR="00BA3FFD" w:rsidRPr="00080C31" w:rsidRDefault="000670B3" w:rsidP="00080C31">
            <w:pPr>
              <w:spacing w:before="40" w:after="4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29</w:t>
            </w:r>
            <w:r w:rsidRPr="00080C31">
              <w:rPr>
                <w:rFonts w:ascii="Times New Roman" w:hAnsi="Times New Roman" w:cs="Times New Roman"/>
                <w:color w:val="000000"/>
                <w:sz w:val="24"/>
                <w:szCs w:val="24"/>
              </w:rPr>
              <w:t xml:space="preserve"> лет</w:t>
            </w:r>
          </w:p>
        </w:tc>
        <w:tc>
          <w:tcPr>
            <w:tcW w:w="992" w:type="dxa"/>
            <w:tcBorders>
              <w:top w:val="single" w:sz="6" w:space="0" w:color="auto"/>
              <w:left w:val="single" w:sz="6" w:space="0" w:color="auto"/>
              <w:bottom w:val="single" w:sz="6" w:space="0" w:color="auto"/>
              <w:right w:val="single" w:sz="6" w:space="0" w:color="auto"/>
            </w:tcBorders>
            <w:hideMark/>
          </w:tcPr>
          <w:p w:rsidR="00BA3FFD" w:rsidRPr="00080C31" w:rsidRDefault="00BA3FFD" w:rsidP="00080C31">
            <w:pPr>
              <w:spacing w:before="40" w:after="40"/>
              <w:jc w:val="both"/>
              <w:rPr>
                <w:rFonts w:ascii="Times New Roman" w:eastAsia="Times New Roman" w:hAnsi="Times New Roman" w:cs="Times New Roman"/>
                <w:color w:val="000000"/>
                <w:sz w:val="24"/>
                <w:szCs w:val="24"/>
              </w:rPr>
            </w:pPr>
            <w:r w:rsidRPr="00080C31">
              <w:rPr>
                <w:rFonts w:ascii="Times New Roman" w:hAnsi="Times New Roman" w:cs="Times New Roman"/>
                <w:color w:val="000000"/>
                <w:sz w:val="24"/>
                <w:szCs w:val="24"/>
              </w:rPr>
              <w:t>высшее</w:t>
            </w:r>
          </w:p>
        </w:tc>
        <w:tc>
          <w:tcPr>
            <w:tcW w:w="1525" w:type="dxa"/>
            <w:tcBorders>
              <w:top w:val="single" w:sz="6" w:space="0" w:color="auto"/>
              <w:left w:val="single" w:sz="6" w:space="0" w:color="auto"/>
              <w:bottom w:val="single" w:sz="6" w:space="0" w:color="auto"/>
              <w:right w:val="single" w:sz="6" w:space="0" w:color="auto"/>
            </w:tcBorders>
            <w:hideMark/>
          </w:tcPr>
          <w:p w:rsidR="00BA3FFD" w:rsidRPr="00080C31" w:rsidRDefault="00BA3FFD" w:rsidP="00080C31">
            <w:pPr>
              <w:spacing w:before="40" w:after="40"/>
              <w:jc w:val="both"/>
              <w:rPr>
                <w:rFonts w:ascii="Times New Roman" w:eastAsia="Times New Roman" w:hAnsi="Times New Roman" w:cs="Times New Roman"/>
                <w:color w:val="000000"/>
                <w:sz w:val="24"/>
                <w:szCs w:val="24"/>
              </w:rPr>
            </w:pPr>
            <w:r w:rsidRPr="00080C31">
              <w:rPr>
                <w:rFonts w:ascii="Times New Roman" w:hAnsi="Times New Roman" w:cs="Times New Roman"/>
                <w:color w:val="000000"/>
                <w:sz w:val="24"/>
                <w:szCs w:val="24"/>
              </w:rPr>
              <w:t>соответствие занимаемой должности</w:t>
            </w:r>
          </w:p>
        </w:tc>
      </w:tr>
      <w:tr w:rsidR="00BA3FFD" w:rsidRPr="00080C31" w:rsidTr="00BA3FFD">
        <w:trPr>
          <w:cantSplit/>
        </w:trPr>
        <w:tc>
          <w:tcPr>
            <w:tcW w:w="2088" w:type="dxa"/>
            <w:tcBorders>
              <w:top w:val="single" w:sz="6" w:space="0" w:color="auto"/>
              <w:left w:val="single" w:sz="6" w:space="0" w:color="auto"/>
              <w:bottom w:val="single" w:sz="6" w:space="0" w:color="auto"/>
              <w:right w:val="single" w:sz="6" w:space="0" w:color="auto"/>
            </w:tcBorders>
            <w:hideMark/>
          </w:tcPr>
          <w:p w:rsidR="00BA3FFD" w:rsidRPr="00080C31" w:rsidRDefault="00BA3FFD" w:rsidP="00080C31">
            <w:pPr>
              <w:spacing w:before="40" w:after="40"/>
              <w:jc w:val="both"/>
              <w:rPr>
                <w:rFonts w:ascii="Times New Roman" w:eastAsia="Times New Roman" w:hAnsi="Times New Roman" w:cs="Times New Roman"/>
                <w:color w:val="000000"/>
                <w:sz w:val="24"/>
                <w:szCs w:val="24"/>
              </w:rPr>
            </w:pPr>
            <w:r w:rsidRPr="00080C31">
              <w:rPr>
                <w:rFonts w:ascii="Times New Roman" w:hAnsi="Times New Roman" w:cs="Times New Roman"/>
                <w:color w:val="000000"/>
                <w:sz w:val="24"/>
                <w:szCs w:val="24"/>
              </w:rPr>
              <w:t>Смирнова Елена Владимировна</w:t>
            </w:r>
          </w:p>
        </w:tc>
        <w:tc>
          <w:tcPr>
            <w:tcW w:w="1800" w:type="dxa"/>
            <w:tcBorders>
              <w:top w:val="single" w:sz="6" w:space="0" w:color="auto"/>
              <w:left w:val="single" w:sz="6" w:space="0" w:color="auto"/>
              <w:bottom w:val="single" w:sz="6" w:space="0" w:color="auto"/>
              <w:right w:val="single" w:sz="6" w:space="0" w:color="auto"/>
            </w:tcBorders>
            <w:hideMark/>
          </w:tcPr>
          <w:p w:rsidR="00BA3FFD" w:rsidRPr="00080C31" w:rsidRDefault="00BA3FFD" w:rsidP="00080C31">
            <w:pPr>
              <w:spacing w:before="40" w:after="40"/>
              <w:jc w:val="both"/>
              <w:rPr>
                <w:rFonts w:ascii="Times New Roman" w:eastAsia="Times New Roman" w:hAnsi="Times New Roman" w:cs="Times New Roman"/>
                <w:color w:val="000000"/>
                <w:sz w:val="24"/>
                <w:szCs w:val="24"/>
              </w:rPr>
            </w:pPr>
            <w:r w:rsidRPr="00080C31">
              <w:rPr>
                <w:rFonts w:ascii="Times New Roman" w:hAnsi="Times New Roman" w:cs="Times New Roman"/>
                <w:color w:val="000000"/>
                <w:sz w:val="24"/>
                <w:szCs w:val="24"/>
              </w:rPr>
              <w:t>Заместитель директора по УВР</w:t>
            </w:r>
          </w:p>
        </w:tc>
        <w:tc>
          <w:tcPr>
            <w:tcW w:w="1953" w:type="dxa"/>
            <w:tcBorders>
              <w:top w:val="single" w:sz="6" w:space="0" w:color="auto"/>
              <w:left w:val="single" w:sz="6" w:space="0" w:color="auto"/>
              <w:bottom w:val="single" w:sz="6" w:space="0" w:color="auto"/>
              <w:right w:val="single" w:sz="6" w:space="0" w:color="auto"/>
            </w:tcBorders>
            <w:hideMark/>
          </w:tcPr>
          <w:p w:rsidR="00BA3FFD" w:rsidRPr="00080C31" w:rsidRDefault="000670B3" w:rsidP="00080C31">
            <w:pPr>
              <w:spacing w:before="40" w:after="4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5</w:t>
            </w:r>
            <w:r w:rsidR="00BA3FFD" w:rsidRPr="00080C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лет</w:t>
            </w:r>
          </w:p>
        </w:tc>
        <w:tc>
          <w:tcPr>
            <w:tcW w:w="1213" w:type="dxa"/>
            <w:tcBorders>
              <w:top w:val="single" w:sz="6" w:space="0" w:color="auto"/>
              <w:left w:val="single" w:sz="6" w:space="0" w:color="auto"/>
              <w:bottom w:val="single" w:sz="6" w:space="0" w:color="auto"/>
              <w:right w:val="single" w:sz="6" w:space="0" w:color="auto"/>
            </w:tcBorders>
            <w:hideMark/>
          </w:tcPr>
          <w:p w:rsidR="00BA3FFD" w:rsidRPr="00080C31" w:rsidRDefault="000670B3" w:rsidP="00080C31">
            <w:pPr>
              <w:spacing w:before="40" w:after="4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5</w:t>
            </w:r>
            <w:r w:rsidRPr="00080C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лет</w:t>
            </w:r>
          </w:p>
        </w:tc>
        <w:tc>
          <w:tcPr>
            <w:tcW w:w="992" w:type="dxa"/>
            <w:tcBorders>
              <w:top w:val="single" w:sz="6" w:space="0" w:color="auto"/>
              <w:left w:val="single" w:sz="6" w:space="0" w:color="auto"/>
              <w:bottom w:val="single" w:sz="6" w:space="0" w:color="auto"/>
              <w:right w:val="single" w:sz="6" w:space="0" w:color="auto"/>
            </w:tcBorders>
            <w:hideMark/>
          </w:tcPr>
          <w:p w:rsidR="00BA3FFD" w:rsidRPr="00080C31" w:rsidRDefault="00BA3FFD" w:rsidP="00080C31">
            <w:pPr>
              <w:spacing w:before="40" w:after="40"/>
              <w:jc w:val="both"/>
              <w:rPr>
                <w:rFonts w:ascii="Times New Roman" w:eastAsia="Times New Roman" w:hAnsi="Times New Roman" w:cs="Times New Roman"/>
                <w:color w:val="000000"/>
                <w:sz w:val="24"/>
                <w:szCs w:val="24"/>
              </w:rPr>
            </w:pPr>
            <w:r w:rsidRPr="00080C31">
              <w:rPr>
                <w:rFonts w:ascii="Times New Roman" w:hAnsi="Times New Roman" w:cs="Times New Roman"/>
                <w:color w:val="000000"/>
                <w:sz w:val="24"/>
                <w:szCs w:val="24"/>
              </w:rPr>
              <w:t>высшее</w:t>
            </w:r>
          </w:p>
        </w:tc>
        <w:tc>
          <w:tcPr>
            <w:tcW w:w="1525" w:type="dxa"/>
            <w:tcBorders>
              <w:top w:val="single" w:sz="6" w:space="0" w:color="auto"/>
              <w:left w:val="single" w:sz="6" w:space="0" w:color="auto"/>
              <w:bottom w:val="single" w:sz="6" w:space="0" w:color="auto"/>
              <w:right w:val="single" w:sz="6" w:space="0" w:color="auto"/>
            </w:tcBorders>
            <w:hideMark/>
          </w:tcPr>
          <w:p w:rsidR="00BA3FFD" w:rsidRPr="00080C31" w:rsidRDefault="00BA3FFD" w:rsidP="00080C31">
            <w:pPr>
              <w:spacing w:before="40" w:after="40"/>
              <w:jc w:val="both"/>
              <w:rPr>
                <w:rFonts w:ascii="Times New Roman" w:eastAsia="Times New Roman" w:hAnsi="Times New Roman" w:cs="Times New Roman"/>
                <w:color w:val="000000"/>
                <w:sz w:val="24"/>
                <w:szCs w:val="24"/>
              </w:rPr>
            </w:pPr>
            <w:r w:rsidRPr="00080C31">
              <w:rPr>
                <w:rFonts w:ascii="Times New Roman" w:hAnsi="Times New Roman" w:cs="Times New Roman"/>
                <w:color w:val="000000"/>
                <w:sz w:val="24"/>
                <w:szCs w:val="24"/>
              </w:rPr>
              <w:t>соответствие занимаемой должности</w:t>
            </w:r>
          </w:p>
        </w:tc>
      </w:tr>
      <w:tr w:rsidR="00BA3FFD" w:rsidRPr="00080C31" w:rsidTr="00BA3FFD">
        <w:trPr>
          <w:cantSplit/>
        </w:trPr>
        <w:tc>
          <w:tcPr>
            <w:tcW w:w="2088" w:type="dxa"/>
            <w:tcBorders>
              <w:top w:val="single" w:sz="6" w:space="0" w:color="auto"/>
              <w:left w:val="single" w:sz="6" w:space="0" w:color="auto"/>
              <w:bottom w:val="single" w:sz="6" w:space="0" w:color="auto"/>
              <w:right w:val="single" w:sz="6" w:space="0" w:color="auto"/>
            </w:tcBorders>
            <w:hideMark/>
          </w:tcPr>
          <w:p w:rsidR="00BA3FFD" w:rsidRPr="00080C31" w:rsidRDefault="00BA3FFD" w:rsidP="00080C31">
            <w:pPr>
              <w:spacing w:before="40" w:after="40"/>
              <w:jc w:val="both"/>
              <w:rPr>
                <w:rFonts w:ascii="Times New Roman" w:eastAsia="Times New Roman" w:hAnsi="Times New Roman" w:cs="Times New Roman"/>
                <w:color w:val="000000"/>
                <w:sz w:val="24"/>
                <w:szCs w:val="24"/>
              </w:rPr>
            </w:pPr>
            <w:r w:rsidRPr="00080C31">
              <w:rPr>
                <w:rFonts w:ascii="Times New Roman" w:hAnsi="Times New Roman" w:cs="Times New Roman"/>
                <w:color w:val="000000"/>
                <w:sz w:val="24"/>
                <w:szCs w:val="24"/>
              </w:rPr>
              <w:t xml:space="preserve">Демидова Юлия Владимировна </w:t>
            </w:r>
          </w:p>
        </w:tc>
        <w:tc>
          <w:tcPr>
            <w:tcW w:w="1800" w:type="dxa"/>
            <w:tcBorders>
              <w:top w:val="single" w:sz="6" w:space="0" w:color="auto"/>
              <w:left w:val="single" w:sz="6" w:space="0" w:color="auto"/>
              <w:bottom w:val="single" w:sz="6" w:space="0" w:color="auto"/>
              <w:right w:val="single" w:sz="6" w:space="0" w:color="auto"/>
            </w:tcBorders>
            <w:hideMark/>
          </w:tcPr>
          <w:p w:rsidR="00BA3FFD" w:rsidRPr="00080C31" w:rsidRDefault="00BA3FFD" w:rsidP="00080C31">
            <w:pPr>
              <w:spacing w:before="40" w:after="40"/>
              <w:jc w:val="both"/>
              <w:rPr>
                <w:rFonts w:ascii="Times New Roman" w:eastAsia="Times New Roman" w:hAnsi="Times New Roman" w:cs="Times New Roman"/>
                <w:color w:val="000000"/>
                <w:sz w:val="24"/>
                <w:szCs w:val="24"/>
              </w:rPr>
            </w:pPr>
            <w:r w:rsidRPr="00080C31">
              <w:rPr>
                <w:rFonts w:ascii="Times New Roman" w:hAnsi="Times New Roman" w:cs="Times New Roman"/>
                <w:color w:val="000000"/>
                <w:sz w:val="24"/>
                <w:szCs w:val="24"/>
              </w:rPr>
              <w:t>Заместитель директора по УВР</w:t>
            </w:r>
          </w:p>
        </w:tc>
        <w:tc>
          <w:tcPr>
            <w:tcW w:w="1953" w:type="dxa"/>
            <w:tcBorders>
              <w:top w:val="single" w:sz="6" w:space="0" w:color="auto"/>
              <w:left w:val="single" w:sz="6" w:space="0" w:color="auto"/>
              <w:bottom w:val="single" w:sz="6" w:space="0" w:color="auto"/>
              <w:right w:val="single" w:sz="6" w:space="0" w:color="auto"/>
            </w:tcBorders>
            <w:hideMark/>
          </w:tcPr>
          <w:p w:rsidR="00BA3FFD" w:rsidRPr="00080C31" w:rsidRDefault="000670B3" w:rsidP="00080C31">
            <w:pPr>
              <w:spacing w:before="40" w:after="4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11</w:t>
            </w:r>
            <w:r w:rsidR="00BA3FFD" w:rsidRPr="00080C31">
              <w:rPr>
                <w:rFonts w:ascii="Times New Roman" w:hAnsi="Times New Roman" w:cs="Times New Roman"/>
                <w:color w:val="000000"/>
                <w:sz w:val="24"/>
                <w:szCs w:val="24"/>
              </w:rPr>
              <w:t xml:space="preserve"> лет</w:t>
            </w:r>
          </w:p>
        </w:tc>
        <w:tc>
          <w:tcPr>
            <w:tcW w:w="1213" w:type="dxa"/>
            <w:tcBorders>
              <w:top w:val="single" w:sz="6" w:space="0" w:color="auto"/>
              <w:left w:val="single" w:sz="6" w:space="0" w:color="auto"/>
              <w:bottom w:val="single" w:sz="6" w:space="0" w:color="auto"/>
              <w:right w:val="single" w:sz="6" w:space="0" w:color="auto"/>
            </w:tcBorders>
            <w:hideMark/>
          </w:tcPr>
          <w:p w:rsidR="00BA3FFD" w:rsidRPr="00080C31" w:rsidRDefault="000670B3" w:rsidP="00080C31">
            <w:pPr>
              <w:spacing w:before="40" w:after="4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11</w:t>
            </w:r>
            <w:r w:rsidRPr="00080C31">
              <w:rPr>
                <w:rFonts w:ascii="Times New Roman" w:hAnsi="Times New Roman" w:cs="Times New Roman"/>
                <w:color w:val="000000"/>
                <w:sz w:val="24"/>
                <w:szCs w:val="24"/>
              </w:rPr>
              <w:t xml:space="preserve"> лет</w:t>
            </w:r>
          </w:p>
        </w:tc>
        <w:tc>
          <w:tcPr>
            <w:tcW w:w="992" w:type="dxa"/>
            <w:tcBorders>
              <w:top w:val="single" w:sz="6" w:space="0" w:color="auto"/>
              <w:left w:val="single" w:sz="6" w:space="0" w:color="auto"/>
              <w:bottom w:val="single" w:sz="6" w:space="0" w:color="auto"/>
              <w:right w:val="single" w:sz="6" w:space="0" w:color="auto"/>
            </w:tcBorders>
            <w:hideMark/>
          </w:tcPr>
          <w:p w:rsidR="00BA3FFD" w:rsidRPr="00080C31" w:rsidRDefault="00BA3FFD" w:rsidP="00080C31">
            <w:pPr>
              <w:spacing w:before="40" w:after="40"/>
              <w:jc w:val="both"/>
              <w:rPr>
                <w:rFonts w:ascii="Times New Roman" w:eastAsia="Times New Roman" w:hAnsi="Times New Roman" w:cs="Times New Roman"/>
                <w:color w:val="000000"/>
                <w:sz w:val="24"/>
                <w:szCs w:val="24"/>
              </w:rPr>
            </w:pPr>
            <w:r w:rsidRPr="00080C31">
              <w:rPr>
                <w:rFonts w:ascii="Times New Roman" w:hAnsi="Times New Roman" w:cs="Times New Roman"/>
                <w:color w:val="000000"/>
                <w:sz w:val="24"/>
                <w:szCs w:val="24"/>
              </w:rPr>
              <w:t>высшее</w:t>
            </w:r>
          </w:p>
        </w:tc>
        <w:tc>
          <w:tcPr>
            <w:tcW w:w="1525" w:type="dxa"/>
            <w:tcBorders>
              <w:top w:val="single" w:sz="6" w:space="0" w:color="auto"/>
              <w:left w:val="single" w:sz="6" w:space="0" w:color="auto"/>
              <w:bottom w:val="single" w:sz="6" w:space="0" w:color="auto"/>
              <w:right w:val="single" w:sz="6" w:space="0" w:color="auto"/>
            </w:tcBorders>
            <w:hideMark/>
          </w:tcPr>
          <w:p w:rsidR="00BA3FFD" w:rsidRPr="00080C31" w:rsidRDefault="00BA3FFD" w:rsidP="00080C31">
            <w:pPr>
              <w:spacing w:before="40" w:after="40"/>
              <w:jc w:val="both"/>
              <w:rPr>
                <w:rFonts w:ascii="Times New Roman" w:eastAsia="Times New Roman" w:hAnsi="Times New Roman" w:cs="Times New Roman"/>
                <w:color w:val="000000"/>
                <w:sz w:val="24"/>
                <w:szCs w:val="24"/>
              </w:rPr>
            </w:pPr>
            <w:r w:rsidRPr="00080C31">
              <w:rPr>
                <w:rFonts w:ascii="Times New Roman" w:hAnsi="Times New Roman" w:cs="Times New Roman"/>
                <w:color w:val="000000"/>
                <w:sz w:val="24"/>
                <w:szCs w:val="24"/>
              </w:rPr>
              <w:t>соответствие занимаемой должности</w:t>
            </w:r>
          </w:p>
        </w:tc>
      </w:tr>
    </w:tbl>
    <w:p w:rsidR="00383824" w:rsidRPr="00080C31" w:rsidRDefault="00383824" w:rsidP="00080C31">
      <w:pPr>
        <w:jc w:val="both"/>
        <w:rPr>
          <w:rFonts w:ascii="Times New Roman" w:hAnsi="Times New Roman" w:cs="Times New Roman"/>
          <w:sz w:val="24"/>
          <w:szCs w:val="24"/>
          <w:lang w:val="en-US"/>
        </w:rPr>
      </w:pPr>
    </w:p>
    <w:p w:rsidR="00763584" w:rsidRPr="00080C31" w:rsidRDefault="00763584" w:rsidP="00080C31">
      <w:pPr>
        <w:jc w:val="both"/>
        <w:rPr>
          <w:rFonts w:ascii="Times New Roman" w:hAnsi="Times New Roman" w:cs="Times New Roman"/>
          <w:sz w:val="24"/>
          <w:szCs w:val="24"/>
          <w:lang w:val="en-US"/>
        </w:rPr>
      </w:pPr>
    </w:p>
    <w:p w:rsidR="00763584" w:rsidRPr="00080C31" w:rsidRDefault="00763584" w:rsidP="00080C31">
      <w:pPr>
        <w:jc w:val="both"/>
        <w:rPr>
          <w:rFonts w:ascii="Times New Roman" w:hAnsi="Times New Roman" w:cs="Times New Roman"/>
          <w:sz w:val="24"/>
          <w:szCs w:val="24"/>
          <w:lang w:val="en-US"/>
        </w:rPr>
      </w:pPr>
    </w:p>
    <w:p w:rsidR="00763584" w:rsidRPr="00080C31" w:rsidRDefault="00763584" w:rsidP="00080C31">
      <w:pPr>
        <w:jc w:val="both"/>
        <w:rPr>
          <w:rFonts w:ascii="Times New Roman" w:hAnsi="Times New Roman" w:cs="Times New Roman"/>
          <w:sz w:val="24"/>
          <w:szCs w:val="24"/>
        </w:rPr>
      </w:pPr>
    </w:p>
    <w:p w:rsidR="005049C1" w:rsidRPr="00080C31" w:rsidRDefault="005049C1" w:rsidP="00080C31">
      <w:pPr>
        <w:jc w:val="both"/>
        <w:rPr>
          <w:rFonts w:ascii="Times New Roman" w:hAnsi="Times New Roman" w:cs="Times New Roman"/>
          <w:sz w:val="24"/>
          <w:szCs w:val="24"/>
        </w:rPr>
      </w:pPr>
    </w:p>
    <w:p w:rsidR="005049C1" w:rsidRPr="00080C31" w:rsidRDefault="005049C1" w:rsidP="00080C31">
      <w:pPr>
        <w:jc w:val="both"/>
        <w:rPr>
          <w:rFonts w:ascii="Times New Roman" w:hAnsi="Times New Roman" w:cs="Times New Roman"/>
          <w:sz w:val="24"/>
          <w:szCs w:val="24"/>
        </w:rPr>
      </w:pPr>
    </w:p>
    <w:p w:rsidR="00763584" w:rsidRPr="00080C31" w:rsidRDefault="00763584" w:rsidP="00080C31">
      <w:pPr>
        <w:jc w:val="both"/>
        <w:rPr>
          <w:rFonts w:ascii="Times New Roman" w:hAnsi="Times New Roman" w:cs="Times New Roman"/>
          <w:b/>
          <w:sz w:val="24"/>
          <w:szCs w:val="24"/>
        </w:rPr>
      </w:pPr>
      <w:r w:rsidRPr="00080C31">
        <w:rPr>
          <w:rFonts w:ascii="Times New Roman" w:hAnsi="Times New Roman" w:cs="Times New Roman"/>
          <w:b/>
          <w:sz w:val="24"/>
          <w:szCs w:val="24"/>
        </w:rPr>
        <w:t>1.3 Анализ образовательной деятельности и организации  учебного процесса</w:t>
      </w:r>
    </w:p>
    <w:p w:rsidR="005049C1" w:rsidRPr="00080C31" w:rsidRDefault="005049C1" w:rsidP="00080C31">
      <w:pPr>
        <w:ind w:firstLine="709"/>
        <w:jc w:val="both"/>
        <w:rPr>
          <w:rFonts w:ascii="Times New Roman" w:hAnsi="Times New Roman" w:cs="Times New Roman"/>
          <w:b/>
          <w:bCs/>
          <w:sz w:val="24"/>
          <w:szCs w:val="24"/>
        </w:rPr>
      </w:pPr>
      <w:r w:rsidRPr="00080C31">
        <w:rPr>
          <w:rFonts w:ascii="Times New Roman" w:hAnsi="Times New Roman" w:cs="Times New Roman"/>
          <w:sz w:val="24"/>
          <w:szCs w:val="24"/>
        </w:rPr>
        <w:t>Осн</w:t>
      </w:r>
      <w:r w:rsidR="000670B3">
        <w:rPr>
          <w:rFonts w:ascii="Times New Roman" w:hAnsi="Times New Roman" w:cs="Times New Roman"/>
          <w:sz w:val="24"/>
          <w:szCs w:val="24"/>
        </w:rPr>
        <w:t>овной целью работы школы в  2018</w:t>
      </w:r>
      <w:r w:rsidRPr="00080C31">
        <w:rPr>
          <w:rFonts w:ascii="Times New Roman" w:hAnsi="Times New Roman" w:cs="Times New Roman"/>
          <w:sz w:val="24"/>
          <w:szCs w:val="24"/>
        </w:rPr>
        <w:t xml:space="preserve">  году было создание благоприятной образовательной среды, способствующей повышению качества образования, раскрытию индивидуальных особенностей обучающихся, обеспечивающей возможности их самоопределения и самореализации. Главными задачами являлись:</w:t>
      </w:r>
    </w:p>
    <w:p w:rsidR="00756B1B" w:rsidRPr="00080C31" w:rsidRDefault="00756B1B" w:rsidP="00080C31">
      <w:pPr>
        <w:autoSpaceDE w:val="0"/>
        <w:autoSpaceDN w:val="0"/>
        <w:adjustRightInd w:val="0"/>
        <w:jc w:val="both"/>
        <w:rPr>
          <w:rFonts w:ascii="Times New Roman" w:hAnsi="Times New Roman" w:cs="Times New Roman"/>
          <w:sz w:val="24"/>
          <w:szCs w:val="24"/>
        </w:rPr>
      </w:pPr>
      <w:r w:rsidRPr="00080C31">
        <w:rPr>
          <w:rFonts w:ascii="Times New Roman" w:hAnsi="Times New Roman" w:cs="Times New Roman"/>
          <w:sz w:val="24"/>
          <w:szCs w:val="24"/>
        </w:rPr>
        <w:t>1</w:t>
      </w:r>
      <w:r w:rsidRPr="00080C31">
        <w:rPr>
          <w:rFonts w:ascii="Times New Roman" w:hAnsi="Times New Roman" w:cs="Times New Roman"/>
          <w:b/>
          <w:bCs/>
          <w:sz w:val="24"/>
          <w:szCs w:val="24"/>
        </w:rPr>
        <w:t xml:space="preserve">. </w:t>
      </w:r>
      <w:r w:rsidRPr="00080C31">
        <w:rPr>
          <w:rFonts w:ascii="Times New Roman" w:hAnsi="Times New Roman" w:cs="Times New Roman"/>
          <w:sz w:val="24"/>
          <w:szCs w:val="24"/>
        </w:rPr>
        <w:t>Повышение качества знаний и творческой инициативы учащихся в свете требований стандартов нового поколения;</w:t>
      </w:r>
    </w:p>
    <w:p w:rsidR="00756B1B" w:rsidRPr="00080C31" w:rsidRDefault="00756B1B" w:rsidP="00080C31">
      <w:pPr>
        <w:autoSpaceDE w:val="0"/>
        <w:autoSpaceDN w:val="0"/>
        <w:adjustRightInd w:val="0"/>
        <w:jc w:val="both"/>
        <w:rPr>
          <w:rFonts w:ascii="Times New Roman" w:hAnsi="Times New Roman" w:cs="Times New Roman"/>
          <w:sz w:val="24"/>
          <w:szCs w:val="24"/>
        </w:rPr>
      </w:pPr>
      <w:r w:rsidRPr="00080C31">
        <w:rPr>
          <w:rFonts w:ascii="Times New Roman" w:hAnsi="Times New Roman" w:cs="Times New Roman"/>
          <w:sz w:val="24"/>
          <w:szCs w:val="24"/>
        </w:rPr>
        <w:t>2. Системное внедрение в образовательный процесс проектных и информационных технологий (с учетом здоровьесберегающего обучения школьников) для формирования базовых компетенций обучающихся;</w:t>
      </w:r>
    </w:p>
    <w:p w:rsidR="00756B1B" w:rsidRPr="00080C31" w:rsidRDefault="00756B1B" w:rsidP="00080C31">
      <w:pPr>
        <w:autoSpaceDE w:val="0"/>
        <w:autoSpaceDN w:val="0"/>
        <w:adjustRightInd w:val="0"/>
        <w:jc w:val="both"/>
        <w:rPr>
          <w:rFonts w:ascii="Times New Roman" w:hAnsi="Times New Roman" w:cs="Times New Roman"/>
          <w:b/>
          <w:bCs/>
          <w:sz w:val="24"/>
          <w:szCs w:val="24"/>
        </w:rPr>
      </w:pPr>
      <w:r w:rsidRPr="00080C31">
        <w:rPr>
          <w:rFonts w:ascii="Times New Roman" w:hAnsi="Times New Roman" w:cs="Times New Roman"/>
          <w:sz w:val="24"/>
          <w:szCs w:val="24"/>
        </w:rPr>
        <w:t>3. Использование различных форм внеурочной деятельности</w:t>
      </w:r>
      <w:r w:rsidRPr="00080C31">
        <w:rPr>
          <w:rFonts w:ascii="Times New Roman" w:hAnsi="Times New Roman" w:cs="Times New Roman"/>
          <w:b/>
          <w:bCs/>
          <w:sz w:val="24"/>
          <w:szCs w:val="24"/>
        </w:rPr>
        <w:t>.</w:t>
      </w:r>
    </w:p>
    <w:p w:rsidR="00756B1B" w:rsidRPr="00080C31" w:rsidRDefault="00756B1B" w:rsidP="00080C31">
      <w:pPr>
        <w:ind w:firstLine="360"/>
        <w:jc w:val="both"/>
        <w:rPr>
          <w:rFonts w:ascii="Times New Roman" w:hAnsi="Times New Roman" w:cs="Times New Roman"/>
          <w:sz w:val="24"/>
          <w:szCs w:val="24"/>
        </w:rPr>
      </w:pPr>
      <w:r w:rsidRPr="00080C31">
        <w:rPr>
          <w:rFonts w:ascii="Times New Roman" w:hAnsi="Times New Roman" w:cs="Times New Roman"/>
          <w:sz w:val="24"/>
          <w:szCs w:val="24"/>
          <w:highlight w:val="white"/>
        </w:rPr>
        <w:t>Режим рабо</w:t>
      </w:r>
      <w:r w:rsidR="000670B3">
        <w:rPr>
          <w:rFonts w:ascii="Times New Roman" w:hAnsi="Times New Roman" w:cs="Times New Roman"/>
          <w:sz w:val="24"/>
          <w:szCs w:val="24"/>
          <w:highlight w:val="white"/>
        </w:rPr>
        <w:t>ты школы в 2018</w:t>
      </w:r>
      <w:r w:rsidRPr="00080C31">
        <w:rPr>
          <w:rFonts w:ascii="Times New Roman" w:hAnsi="Times New Roman" w:cs="Times New Roman"/>
          <w:sz w:val="24"/>
          <w:szCs w:val="24"/>
          <w:highlight w:val="white"/>
        </w:rPr>
        <w:t xml:space="preserve"> учебном году был </w:t>
      </w:r>
      <w:r w:rsidR="000670B3">
        <w:rPr>
          <w:rFonts w:ascii="Times New Roman" w:hAnsi="Times New Roman" w:cs="Times New Roman"/>
          <w:sz w:val="24"/>
          <w:szCs w:val="24"/>
          <w:highlight w:val="white"/>
        </w:rPr>
        <w:t xml:space="preserve">по </w:t>
      </w:r>
      <w:r w:rsidRPr="00080C31">
        <w:rPr>
          <w:rFonts w:ascii="Times New Roman" w:hAnsi="Times New Roman" w:cs="Times New Roman"/>
          <w:sz w:val="24"/>
          <w:szCs w:val="24"/>
          <w:highlight w:val="white"/>
        </w:rPr>
        <w:t xml:space="preserve">5-ти </w:t>
      </w:r>
      <w:r w:rsidR="000670B3">
        <w:rPr>
          <w:rFonts w:ascii="Times New Roman" w:hAnsi="Times New Roman" w:cs="Times New Roman"/>
          <w:sz w:val="24"/>
          <w:szCs w:val="24"/>
          <w:highlight w:val="white"/>
        </w:rPr>
        <w:t>дневной  рабочей неделе</w:t>
      </w:r>
      <w:r w:rsidR="005049C1" w:rsidRPr="00080C31">
        <w:rPr>
          <w:rFonts w:ascii="Times New Roman" w:hAnsi="Times New Roman" w:cs="Times New Roman"/>
          <w:sz w:val="24"/>
          <w:szCs w:val="24"/>
          <w:highlight w:val="white"/>
        </w:rPr>
        <w:t xml:space="preserve"> для 1 – 9</w:t>
      </w:r>
      <w:r w:rsidRPr="00080C31">
        <w:rPr>
          <w:rFonts w:ascii="Times New Roman" w:hAnsi="Times New Roman" w:cs="Times New Roman"/>
          <w:sz w:val="24"/>
          <w:szCs w:val="24"/>
          <w:highlight w:val="white"/>
        </w:rPr>
        <w:t xml:space="preserve"> классов. Учащиеся первого </w:t>
      </w:r>
      <w:r w:rsidRPr="00080C31">
        <w:rPr>
          <w:rFonts w:ascii="Times New Roman" w:hAnsi="Times New Roman" w:cs="Times New Roman"/>
          <w:sz w:val="24"/>
          <w:szCs w:val="24"/>
        </w:rPr>
        <w:t xml:space="preserve">класса обучались по ступенчатому режиму. </w:t>
      </w:r>
    </w:p>
    <w:p w:rsidR="00756B1B" w:rsidRPr="00080C31" w:rsidRDefault="00756B1B" w:rsidP="00080C31">
      <w:pPr>
        <w:jc w:val="both"/>
        <w:rPr>
          <w:rFonts w:ascii="Times New Roman" w:hAnsi="Times New Roman" w:cs="Times New Roman"/>
          <w:sz w:val="24"/>
          <w:szCs w:val="24"/>
        </w:rPr>
      </w:pPr>
      <w:r w:rsidRPr="00080C31">
        <w:rPr>
          <w:rFonts w:ascii="Times New Roman" w:hAnsi="Times New Roman" w:cs="Times New Roman"/>
          <w:sz w:val="24"/>
          <w:szCs w:val="24"/>
        </w:rPr>
        <w:t>Учебный план составлен на основании нормативных документов: Федеральный закон от 29.12.2012 № 273-ФЗ "Об образовании в Российской Федерации";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№373; Федеральный государственный образовательный стандарт основного общего образования, утвержденный приказом Министерства образования и науки РФ от 17.12.2010 № 1897; приказов Министерства образования и науки РФ от 30 августа 2010 года,  01.02.2012; БУП – 2004 г.; методических рекомендаций Департамента образования Ярославской области и СанПиН 2.4.2.2821-10, а также в соответствии с  образовательными программами начального и основного общего образования ООШ №15 им. Н.И.Дементьева и Уставом школы.</w:t>
      </w:r>
    </w:p>
    <w:p w:rsidR="00756B1B" w:rsidRPr="00080C31" w:rsidRDefault="00756B1B" w:rsidP="00080C31">
      <w:pPr>
        <w:ind w:firstLine="360"/>
        <w:jc w:val="both"/>
        <w:rPr>
          <w:rFonts w:ascii="Times New Roman" w:hAnsi="Times New Roman" w:cs="Times New Roman"/>
          <w:sz w:val="24"/>
          <w:szCs w:val="24"/>
        </w:rPr>
      </w:pPr>
      <w:r w:rsidRPr="00080C31">
        <w:rPr>
          <w:rFonts w:ascii="Times New Roman" w:hAnsi="Times New Roman" w:cs="Times New Roman"/>
          <w:sz w:val="24"/>
          <w:szCs w:val="24"/>
        </w:rPr>
        <w:t>Учебный план для обучающихся с ОВЗ составлен на основе нормативных документов и СанПиН. Учебный план устанавливает перечень учебных предметов, объем учебного времени, отводимого на их обучение по ступеням общего образования.</w:t>
      </w:r>
    </w:p>
    <w:p w:rsidR="00756B1B" w:rsidRPr="00080C31" w:rsidRDefault="000670B3" w:rsidP="00080C31">
      <w:pPr>
        <w:ind w:right="20"/>
        <w:jc w:val="both"/>
        <w:rPr>
          <w:rFonts w:ascii="Times New Roman" w:hAnsi="Times New Roman" w:cs="Times New Roman"/>
          <w:sz w:val="24"/>
          <w:szCs w:val="24"/>
        </w:rPr>
      </w:pPr>
      <w:r>
        <w:rPr>
          <w:rFonts w:ascii="Times New Roman" w:hAnsi="Times New Roman" w:cs="Times New Roman"/>
          <w:sz w:val="24"/>
          <w:szCs w:val="24"/>
        </w:rPr>
        <w:t>В  2018</w:t>
      </w:r>
      <w:r w:rsidR="005049C1" w:rsidRPr="00080C31">
        <w:rPr>
          <w:rFonts w:ascii="Times New Roman" w:hAnsi="Times New Roman" w:cs="Times New Roman"/>
          <w:sz w:val="24"/>
          <w:szCs w:val="24"/>
        </w:rPr>
        <w:t xml:space="preserve"> </w:t>
      </w:r>
      <w:r w:rsidR="00756B1B" w:rsidRPr="00080C31">
        <w:rPr>
          <w:rFonts w:ascii="Times New Roman" w:hAnsi="Times New Roman" w:cs="Times New Roman"/>
          <w:sz w:val="24"/>
          <w:szCs w:val="24"/>
        </w:rPr>
        <w:t xml:space="preserve"> году с 1 сентября в ш</w:t>
      </w:r>
      <w:r w:rsidR="005049C1" w:rsidRPr="00080C31">
        <w:rPr>
          <w:rFonts w:ascii="Times New Roman" w:hAnsi="Times New Roman" w:cs="Times New Roman"/>
          <w:sz w:val="24"/>
          <w:szCs w:val="24"/>
        </w:rPr>
        <w:t>коле обучающиеся 1-8</w:t>
      </w:r>
      <w:r w:rsidR="00756B1B" w:rsidRPr="00080C31">
        <w:rPr>
          <w:rFonts w:ascii="Times New Roman" w:hAnsi="Times New Roman" w:cs="Times New Roman"/>
          <w:sz w:val="24"/>
          <w:szCs w:val="24"/>
        </w:rPr>
        <w:t xml:space="preserve"> классов работали по новому Федеральному Государственному образовательному стандарту (ФГОС) второго поколения. </w:t>
      </w:r>
    </w:p>
    <w:p w:rsidR="00756B1B" w:rsidRPr="00080C31" w:rsidRDefault="00756B1B" w:rsidP="00080C31">
      <w:pPr>
        <w:ind w:right="140"/>
        <w:jc w:val="both"/>
        <w:rPr>
          <w:rFonts w:ascii="Times New Roman" w:hAnsi="Times New Roman" w:cs="Times New Roman"/>
          <w:sz w:val="24"/>
          <w:szCs w:val="24"/>
        </w:rPr>
      </w:pPr>
      <w:r w:rsidRPr="00080C31">
        <w:rPr>
          <w:rFonts w:ascii="Times New Roman" w:hAnsi="Times New Roman" w:cs="Times New Roman"/>
          <w:sz w:val="24"/>
          <w:szCs w:val="24"/>
        </w:rPr>
        <w:t>Главной целью образования по ФГОС в нашей школе становится не передача знаний и социального опыта, а развитие личности ученика, доброжелательного, коммуникативного, осознанно выполняющего правила здорового и безопасного образа жизни. Учителя в своей работе руководствуются основной идеей, заложенной в концепции модернизации образования: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w:t>
      </w:r>
    </w:p>
    <w:p w:rsidR="00756B1B" w:rsidRPr="00080C31" w:rsidRDefault="00756B1B" w:rsidP="00080C31">
      <w:pPr>
        <w:spacing w:after="0"/>
        <w:jc w:val="both"/>
        <w:rPr>
          <w:rFonts w:ascii="Times New Roman" w:hAnsi="Times New Roman" w:cs="Times New Roman"/>
          <w:sz w:val="24"/>
          <w:szCs w:val="24"/>
        </w:rPr>
      </w:pPr>
    </w:p>
    <w:p w:rsidR="00080C31" w:rsidRDefault="00756B1B" w:rsidP="00080C31">
      <w:pPr>
        <w:ind w:right="140"/>
        <w:jc w:val="both"/>
        <w:rPr>
          <w:rFonts w:ascii="Times New Roman" w:hAnsi="Times New Roman" w:cs="Times New Roman"/>
          <w:sz w:val="24"/>
          <w:szCs w:val="24"/>
        </w:rPr>
      </w:pPr>
      <w:r w:rsidRPr="00080C31">
        <w:rPr>
          <w:rFonts w:ascii="Times New Roman" w:hAnsi="Times New Roman" w:cs="Times New Roman"/>
          <w:sz w:val="24"/>
          <w:szCs w:val="24"/>
        </w:rPr>
        <w:lastRenderedPageBreak/>
        <w:t>Учителя, работающие по ФГОС, совершенствуют навыки работы с детьми, постоянно заняты самообразованием, по мере необходимости повышают свою квалификацию на курсах.</w:t>
      </w:r>
    </w:p>
    <w:p w:rsidR="00756B1B" w:rsidRPr="00080C31" w:rsidRDefault="00756B1B" w:rsidP="00080C31">
      <w:pPr>
        <w:ind w:right="140"/>
        <w:jc w:val="both"/>
        <w:rPr>
          <w:rFonts w:ascii="Times New Roman" w:hAnsi="Times New Roman" w:cs="Times New Roman"/>
          <w:sz w:val="24"/>
          <w:szCs w:val="24"/>
        </w:rPr>
      </w:pPr>
      <w:r w:rsidRPr="00080C31">
        <w:rPr>
          <w:rFonts w:ascii="Times New Roman" w:hAnsi="Times New Roman" w:cs="Times New Roman"/>
          <w:sz w:val="24"/>
          <w:szCs w:val="24"/>
        </w:rPr>
        <w:t>На уроках учителя используют разнообразные виды и формы заданий, развивающие вопросы, наглядность, продумывают процесс формирования УУД, используют активные формы работы, разнообразные занятия, соревновательныемоменты. Уроки нацелены на формирование универсальных учебных действий, используются информационно-коммуникационные технологии. Содержание теории связано с практикой, используется жизненный опыт учеников с целью развития у них познавательной активности и самостоятельности. Реализуется системно-деятельностный подход, организуется индивидуальная работа. Формируются навыки самоконтроля и самооценки. Учащиеся демонстрируют личностные результаты: готовность и способность к саморазвитию, сформированность мотивации к учению и познанию; метапредметные результаты: предметные результаты: преобразование и применение опыта специфической для каждой предметной области деятельности по получению нового знания.</w:t>
      </w:r>
    </w:p>
    <w:p w:rsidR="00756B1B" w:rsidRPr="00080C31" w:rsidRDefault="00756B1B" w:rsidP="00080C31">
      <w:pPr>
        <w:pStyle w:val="ac"/>
        <w:spacing w:before="0" w:after="0" w:line="276" w:lineRule="auto"/>
        <w:ind w:firstLine="426"/>
        <w:jc w:val="both"/>
        <w:rPr>
          <w:sz w:val="24"/>
          <w:szCs w:val="24"/>
        </w:rPr>
      </w:pPr>
      <w:r w:rsidRPr="00080C31">
        <w:rPr>
          <w:sz w:val="24"/>
          <w:szCs w:val="24"/>
        </w:rPr>
        <w:t xml:space="preserve">Основные образовательные программы начального и основного  общего образования реализовались через учебный план и  план внеурочной  деятельности. Внеурочная деятельность позволяет решать ряд задач: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7"/>
        <w:gridCol w:w="4552"/>
      </w:tblGrid>
      <w:tr w:rsidR="00756B1B" w:rsidRPr="00080C31" w:rsidTr="00080C31">
        <w:tc>
          <w:tcPr>
            <w:tcW w:w="4547" w:type="dxa"/>
          </w:tcPr>
          <w:p w:rsidR="00756B1B" w:rsidRPr="00080C31" w:rsidRDefault="00756B1B" w:rsidP="00080C31">
            <w:pPr>
              <w:pStyle w:val="ac"/>
              <w:spacing w:before="0" w:after="0" w:line="276" w:lineRule="auto"/>
              <w:jc w:val="both"/>
              <w:rPr>
                <w:sz w:val="24"/>
                <w:szCs w:val="24"/>
              </w:rPr>
            </w:pPr>
            <w:r w:rsidRPr="00080C31">
              <w:rPr>
                <w:sz w:val="24"/>
                <w:szCs w:val="24"/>
              </w:rPr>
              <w:t>Начальная школа</w:t>
            </w:r>
          </w:p>
        </w:tc>
        <w:tc>
          <w:tcPr>
            <w:tcW w:w="4552" w:type="dxa"/>
          </w:tcPr>
          <w:p w:rsidR="00756B1B" w:rsidRPr="00080C31" w:rsidRDefault="00756B1B" w:rsidP="00080C31">
            <w:pPr>
              <w:pStyle w:val="ac"/>
              <w:spacing w:before="0" w:after="0" w:line="276" w:lineRule="auto"/>
              <w:jc w:val="both"/>
              <w:rPr>
                <w:sz w:val="24"/>
                <w:szCs w:val="24"/>
              </w:rPr>
            </w:pPr>
            <w:r w:rsidRPr="00080C31">
              <w:rPr>
                <w:sz w:val="24"/>
                <w:szCs w:val="24"/>
              </w:rPr>
              <w:t>Основная школа</w:t>
            </w:r>
          </w:p>
        </w:tc>
      </w:tr>
      <w:tr w:rsidR="00756B1B" w:rsidRPr="00080C31" w:rsidTr="00080C31">
        <w:tc>
          <w:tcPr>
            <w:tcW w:w="4547" w:type="dxa"/>
          </w:tcPr>
          <w:p w:rsidR="00756B1B" w:rsidRPr="00080C31" w:rsidRDefault="00756B1B" w:rsidP="00080C31">
            <w:pPr>
              <w:pStyle w:val="ac"/>
              <w:spacing w:before="0" w:after="0" w:line="276" w:lineRule="auto"/>
              <w:jc w:val="both"/>
              <w:rPr>
                <w:sz w:val="24"/>
                <w:szCs w:val="24"/>
              </w:rPr>
            </w:pPr>
            <w:r w:rsidRPr="00080C31">
              <w:rPr>
                <w:sz w:val="24"/>
                <w:szCs w:val="24"/>
              </w:rPr>
              <w:t>- обеспечение благоприятной адаптации ребенка в школе;</w:t>
            </w:r>
          </w:p>
          <w:p w:rsidR="00756B1B" w:rsidRPr="00080C31" w:rsidRDefault="00756B1B" w:rsidP="00080C31">
            <w:pPr>
              <w:pStyle w:val="ac"/>
              <w:spacing w:before="0" w:after="0" w:line="276" w:lineRule="auto"/>
              <w:jc w:val="both"/>
              <w:rPr>
                <w:sz w:val="24"/>
                <w:szCs w:val="24"/>
              </w:rPr>
            </w:pPr>
            <w:r w:rsidRPr="00080C31">
              <w:rPr>
                <w:sz w:val="24"/>
                <w:szCs w:val="24"/>
              </w:rPr>
              <w:t>- оптимизация учебной нагрузки для обучающихся;</w:t>
            </w:r>
          </w:p>
          <w:p w:rsidR="00756B1B" w:rsidRPr="00080C31" w:rsidRDefault="00756B1B" w:rsidP="00080C31">
            <w:pPr>
              <w:pStyle w:val="ac"/>
              <w:spacing w:before="0" w:after="0" w:line="276" w:lineRule="auto"/>
              <w:jc w:val="both"/>
              <w:rPr>
                <w:sz w:val="24"/>
                <w:szCs w:val="24"/>
              </w:rPr>
            </w:pPr>
            <w:r w:rsidRPr="00080C31">
              <w:rPr>
                <w:sz w:val="24"/>
                <w:szCs w:val="24"/>
              </w:rPr>
              <w:t>- улучшение условий для развития ребенка;</w:t>
            </w:r>
          </w:p>
          <w:p w:rsidR="00756B1B" w:rsidRPr="00080C31" w:rsidRDefault="00756B1B" w:rsidP="00080C31">
            <w:pPr>
              <w:pStyle w:val="ac"/>
              <w:spacing w:before="0" w:after="0" w:line="276" w:lineRule="auto"/>
              <w:jc w:val="both"/>
              <w:rPr>
                <w:sz w:val="24"/>
                <w:szCs w:val="24"/>
              </w:rPr>
            </w:pPr>
            <w:r w:rsidRPr="00080C31">
              <w:rPr>
                <w:sz w:val="24"/>
                <w:szCs w:val="24"/>
              </w:rPr>
              <w:t>- учет возрастных и индивидуальных особенностей обучающегося.</w:t>
            </w:r>
            <w:r w:rsidRPr="00080C31">
              <w:rPr>
                <w:sz w:val="24"/>
                <w:szCs w:val="24"/>
              </w:rPr>
              <w:tab/>
            </w:r>
          </w:p>
        </w:tc>
        <w:tc>
          <w:tcPr>
            <w:tcW w:w="4552" w:type="dxa"/>
          </w:tcPr>
          <w:p w:rsidR="00756B1B" w:rsidRPr="00080C31" w:rsidRDefault="00756B1B" w:rsidP="00080C31">
            <w:pPr>
              <w:ind w:left="35"/>
              <w:jc w:val="both"/>
              <w:rPr>
                <w:rFonts w:ascii="Times New Roman" w:hAnsi="Times New Roman" w:cs="Times New Roman"/>
                <w:sz w:val="24"/>
                <w:szCs w:val="24"/>
              </w:rPr>
            </w:pPr>
            <w:r w:rsidRPr="00080C31">
              <w:rPr>
                <w:rFonts w:ascii="Times New Roman" w:hAnsi="Times New Roman" w:cs="Times New Roman"/>
                <w:sz w:val="24"/>
                <w:szCs w:val="24"/>
              </w:rPr>
              <w:t xml:space="preserve">- выявление интересов, склонностей, способностей, возможностей обучающихся к различным видам деятельности; </w:t>
            </w:r>
          </w:p>
          <w:p w:rsidR="00756B1B" w:rsidRPr="00080C31" w:rsidRDefault="00756B1B" w:rsidP="00080C31">
            <w:pPr>
              <w:jc w:val="both"/>
              <w:rPr>
                <w:rFonts w:ascii="Times New Roman" w:hAnsi="Times New Roman" w:cs="Times New Roman"/>
                <w:sz w:val="24"/>
                <w:szCs w:val="24"/>
              </w:rPr>
            </w:pPr>
            <w:r w:rsidRPr="00080C31">
              <w:rPr>
                <w:rFonts w:ascii="Times New Roman" w:hAnsi="Times New Roman" w:cs="Times New Roman"/>
                <w:sz w:val="24"/>
                <w:szCs w:val="24"/>
              </w:rPr>
              <w:t xml:space="preserve">- создание условий для индивидуального развития ребенка в избранной сфере внеурочной деятельности; </w:t>
            </w:r>
          </w:p>
          <w:p w:rsidR="00756B1B" w:rsidRPr="00080C31" w:rsidRDefault="00756B1B" w:rsidP="00080C31">
            <w:pPr>
              <w:jc w:val="both"/>
              <w:rPr>
                <w:rFonts w:ascii="Times New Roman" w:hAnsi="Times New Roman" w:cs="Times New Roman"/>
                <w:sz w:val="24"/>
                <w:szCs w:val="24"/>
              </w:rPr>
            </w:pPr>
            <w:r w:rsidRPr="00080C31">
              <w:rPr>
                <w:rFonts w:ascii="Times New Roman" w:hAnsi="Times New Roman" w:cs="Times New Roman"/>
                <w:sz w:val="24"/>
                <w:szCs w:val="24"/>
              </w:rPr>
              <w:t xml:space="preserve">- формирование системы знаний, умений, навыков в избранном направлении деятельности; </w:t>
            </w:r>
          </w:p>
          <w:p w:rsidR="00756B1B" w:rsidRPr="00080C31" w:rsidRDefault="00756B1B" w:rsidP="00080C31">
            <w:pPr>
              <w:jc w:val="both"/>
              <w:rPr>
                <w:rFonts w:ascii="Times New Roman" w:hAnsi="Times New Roman" w:cs="Times New Roman"/>
                <w:sz w:val="24"/>
                <w:szCs w:val="24"/>
              </w:rPr>
            </w:pPr>
            <w:r w:rsidRPr="00080C31">
              <w:rPr>
                <w:rFonts w:ascii="Times New Roman" w:hAnsi="Times New Roman" w:cs="Times New Roman"/>
                <w:sz w:val="24"/>
                <w:szCs w:val="24"/>
              </w:rPr>
              <w:t xml:space="preserve">- развитие опыта творческой деятельности, творческих способностей; </w:t>
            </w:r>
          </w:p>
          <w:p w:rsidR="00756B1B" w:rsidRPr="00080C31" w:rsidRDefault="00756B1B" w:rsidP="00080C31">
            <w:pPr>
              <w:jc w:val="both"/>
              <w:rPr>
                <w:rFonts w:ascii="Times New Roman" w:hAnsi="Times New Roman" w:cs="Times New Roman"/>
                <w:sz w:val="24"/>
                <w:szCs w:val="24"/>
              </w:rPr>
            </w:pPr>
            <w:r w:rsidRPr="00080C31">
              <w:rPr>
                <w:rFonts w:ascii="Times New Roman" w:hAnsi="Times New Roman" w:cs="Times New Roman"/>
                <w:sz w:val="24"/>
                <w:szCs w:val="24"/>
              </w:rPr>
              <w:t xml:space="preserve">- создание условий для реализации приобретенных знаний, умений и навыков; </w:t>
            </w:r>
          </w:p>
          <w:p w:rsidR="00756B1B" w:rsidRPr="00080C31" w:rsidRDefault="00756B1B" w:rsidP="00080C31">
            <w:pPr>
              <w:jc w:val="both"/>
              <w:rPr>
                <w:rFonts w:ascii="Times New Roman" w:hAnsi="Times New Roman" w:cs="Times New Roman"/>
                <w:sz w:val="24"/>
                <w:szCs w:val="24"/>
              </w:rPr>
            </w:pPr>
            <w:r w:rsidRPr="00080C31">
              <w:rPr>
                <w:rFonts w:ascii="Times New Roman" w:hAnsi="Times New Roman" w:cs="Times New Roman"/>
                <w:sz w:val="24"/>
                <w:szCs w:val="24"/>
              </w:rPr>
              <w:t xml:space="preserve">- развитие опыта неформального общения, взаимодействия, сотрудничества; </w:t>
            </w:r>
          </w:p>
          <w:p w:rsidR="00756B1B" w:rsidRPr="00080C31" w:rsidRDefault="00756B1B" w:rsidP="00080C31">
            <w:pPr>
              <w:jc w:val="both"/>
              <w:rPr>
                <w:rFonts w:ascii="Times New Roman" w:hAnsi="Times New Roman" w:cs="Times New Roman"/>
                <w:sz w:val="24"/>
                <w:szCs w:val="24"/>
              </w:rPr>
            </w:pPr>
            <w:r w:rsidRPr="00080C31">
              <w:rPr>
                <w:rFonts w:ascii="Times New Roman" w:hAnsi="Times New Roman" w:cs="Times New Roman"/>
                <w:sz w:val="24"/>
                <w:szCs w:val="24"/>
              </w:rPr>
              <w:t>- расширение рамок общения с социумом.</w:t>
            </w:r>
          </w:p>
        </w:tc>
      </w:tr>
    </w:tbl>
    <w:p w:rsidR="00756B1B" w:rsidRPr="00080C31" w:rsidRDefault="00756B1B" w:rsidP="00080C31">
      <w:pPr>
        <w:pStyle w:val="ac"/>
        <w:spacing w:before="0" w:after="0" w:line="276" w:lineRule="auto"/>
        <w:ind w:firstLine="709"/>
        <w:jc w:val="both"/>
        <w:rPr>
          <w:sz w:val="24"/>
          <w:szCs w:val="24"/>
        </w:rPr>
      </w:pPr>
      <w:r w:rsidRPr="00080C31">
        <w:rPr>
          <w:sz w:val="24"/>
          <w:szCs w:val="24"/>
        </w:rPr>
        <w:lastRenderedPageBreak/>
        <w:t xml:space="preserve">Внеурочная деятельность  организована у нас по пяти направлениям развития личности: духовно-нравственное, общекультурное, социальное, физкультурно-спортивное и оздоровительное, общеинтеллектуальное. </w:t>
      </w:r>
    </w:p>
    <w:p w:rsidR="00756B1B" w:rsidRPr="00080C31" w:rsidRDefault="00756B1B" w:rsidP="00080C31">
      <w:pPr>
        <w:pStyle w:val="ac"/>
        <w:spacing w:before="0" w:after="0" w:line="276" w:lineRule="auto"/>
        <w:ind w:firstLine="709"/>
        <w:jc w:val="both"/>
        <w:rPr>
          <w:sz w:val="24"/>
          <w:szCs w:val="24"/>
        </w:rPr>
      </w:pPr>
      <w:r w:rsidRPr="00080C31">
        <w:rPr>
          <w:sz w:val="24"/>
          <w:szCs w:val="24"/>
        </w:rPr>
        <w:t xml:space="preserve">В начальной школе на реализацию часов внеурочной деятельности отведено по </w:t>
      </w:r>
      <w:r w:rsidR="00D34AF8">
        <w:rPr>
          <w:sz w:val="24"/>
          <w:szCs w:val="24"/>
        </w:rPr>
        <w:t>10 часов в каждом  классе, в 5-8</w:t>
      </w:r>
      <w:r w:rsidRPr="00080C31">
        <w:rPr>
          <w:sz w:val="24"/>
          <w:szCs w:val="24"/>
        </w:rPr>
        <w:t xml:space="preserve"> классах по 6 часов в каждом классе.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544"/>
        <w:gridCol w:w="3827"/>
      </w:tblGrid>
      <w:tr w:rsidR="00756B1B" w:rsidRPr="00080C31" w:rsidTr="005049C1">
        <w:tc>
          <w:tcPr>
            <w:tcW w:w="1951" w:type="dxa"/>
          </w:tcPr>
          <w:p w:rsidR="00756B1B" w:rsidRPr="00080C31" w:rsidRDefault="00756B1B" w:rsidP="00080C31">
            <w:pPr>
              <w:pStyle w:val="ac"/>
              <w:spacing w:before="0" w:after="0" w:line="276" w:lineRule="auto"/>
              <w:jc w:val="both"/>
              <w:rPr>
                <w:sz w:val="24"/>
                <w:szCs w:val="24"/>
              </w:rPr>
            </w:pPr>
            <w:r w:rsidRPr="00080C31">
              <w:rPr>
                <w:sz w:val="24"/>
                <w:szCs w:val="24"/>
              </w:rPr>
              <w:t>направление внеурочной деятельности</w:t>
            </w:r>
          </w:p>
        </w:tc>
        <w:tc>
          <w:tcPr>
            <w:tcW w:w="3544" w:type="dxa"/>
          </w:tcPr>
          <w:p w:rsidR="00756B1B" w:rsidRPr="00080C31" w:rsidRDefault="00756B1B" w:rsidP="00080C31">
            <w:pPr>
              <w:pStyle w:val="ac"/>
              <w:spacing w:before="0" w:after="0" w:line="276" w:lineRule="auto"/>
              <w:jc w:val="both"/>
              <w:rPr>
                <w:sz w:val="24"/>
                <w:szCs w:val="24"/>
                <w:highlight w:val="yellow"/>
              </w:rPr>
            </w:pPr>
            <w:r w:rsidRPr="00080C31">
              <w:rPr>
                <w:sz w:val="24"/>
                <w:szCs w:val="24"/>
              </w:rPr>
              <w:t>начальная школа</w:t>
            </w:r>
          </w:p>
        </w:tc>
        <w:tc>
          <w:tcPr>
            <w:tcW w:w="3827" w:type="dxa"/>
          </w:tcPr>
          <w:p w:rsidR="00756B1B" w:rsidRPr="00080C31" w:rsidRDefault="00756B1B" w:rsidP="00080C31">
            <w:pPr>
              <w:pStyle w:val="ac"/>
              <w:spacing w:before="0" w:after="0" w:line="276" w:lineRule="auto"/>
              <w:jc w:val="both"/>
              <w:rPr>
                <w:sz w:val="24"/>
                <w:szCs w:val="24"/>
              </w:rPr>
            </w:pPr>
            <w:r w:rsidRPr="00080C31">
              <w:rPr>
                <w:sz w:val="24"/>
                <w:szCs w:val="24"/>
              </w:rPr>
              <w:t>основная школа</w:t>
            </w:r>
          </w:p>
        </w:tc>
      </w:tr>
      <w:tr w:rsidR="00756B1B" w:rsidRPr="00080C31" w:rsidTr="005049C1">
        <w:tc>
          <w:tcPr>
            <w:tcW w:w="1951" w:type="dxa"/>
          </w:tcPr>
          <w:p w:rsidR="00756B1B" w:rsidRPr="00080C31" w:rsidRDefault="00756B1B" w:rsidP="00080C31">
            <w:pPr>
              <w:pStyle w:val="ac"/>
              <w:spacing w:before="0" w:after="0" w:line="276" w:lineRule="auto"/>
              <w:jc w:val="both"/>
              <w:rPr>
                <w:sz w:val="24"/>
                <w:szCs w:val="24"/>
              </w:rPr>
            </w:pPr>
            <w:r w:rsidRPr="00080C31">
              <w:rPr>
                <w:sz w:val="24"/>
                <w:szCs w:val="24"/>
              </w:rPr>
              <w:t>духовно-нравственное</w:t>
            </w:r>
          </w:p>
        </w:tc>
        <w:tc>
          <w:tcPr>
            <w:tcW w:w="3544" w:type="dxa"/>
          </w:tcPr>
          <w:p w:rsidR="00756B1B" w:rsidRPr="00080C31" w:rsidRDefault="00756B1B" w:rsidP="00080C31">
            <w:pPr>
              <w:pStyle w:val="ac"/>
              <w:spacing w:before="0" w:after="0" w:line="276" w:lineRule="auto"/>
              <w:jc w:val="both"/>
              <w:rPr>
                <w:sz w:val="24"/>
                <w:szCs w:val="24"/>
              </w:rPr>
            </w:pPr>
            <w:r w:rsidRPr="00080C31">
              <w:rPr>
                <w:sz w:val="24"/>
                <w:szCs w:val="24"/>
              </w:rPr>
              <w:t>«Этика добра», «Я - путешественник», «Путешествие по родному краю»,  «Перебороведение».</w:t>
            </w:r>
          </w:p>
        </w:tc>
        <w:tc>
          <w:tcPr>
            <w:tcW w:w="3827" w:type="dxa"/>
          </w:tcPr>
          <w:p w:rsidR="00756B1B" w:rsidRPr="00080C31" w:rsidRDefault="00756B1B" w:rsidP="00080C31">
            <w:pPr>
              <w:pStyle w:val="ac"/>
              <w:spacing w:before="0" w:after="0" w:line="276" w:lineRule="auto"/>
              <w:jc w:val="both"/>
              <w:rPr>
                <w:sz w:val="24"/>
                <w:szCs w:val="24"/>
              </w:rPr>
            </w:pPr>
            <w:r w:rsidRPr="00080C31">
              <w:rPr>
                <w:sz w:val="24"/>
                <w:szCs w:val="24"/>
              </w:rPr>
              <w:t>- «Перебороведение»</w:t>
            </w:r>
          </w:p>
          <w:p w:rsidR="00756B1B" w:rsidRPr="00080C31" w:rsidRDefault="00756B1B" w:rsidP="00080C31">
            <w:pPr>
              <w:pStyle w:val="ac"/>
              <w:spacing w:before="0" w:after="0" w:line="276" w:lineRule="auto"/>
              <w:jc w:val="both"/>
              <w:rPr>
                <w:sz w:val="24"/>
                <w:szCs w:val="24"/>
              </w:rPr>
            </w:pPr>
          </w:p>
          <w:p w:rsidR="00756B1B" w:rsidRPr="00080C31" w:rsidRDefault="00756B1B" w:rsidP="00080C31">
            <w:pPr>
              <w:pStyle w:val="ac"/>
              <w:spacing w:before="0" w:after="0" w:line="276" w:lineRule="auto"/>
              <w:jc w:val="both"/>
              <w:rPr>
                <w:sz w:val="24"/>
                <w:szCs w:val="24"/>
              </w:rPr>
            </w:pPr>
          </w:p>
        </w:tc>
      </w:tr>
      <w:tr w:rsidR="00756B1B" w:rsidRPr="00080C31" w:rsidTr="005049C1">
        <w:tc>
          <w:tcPr>
            <w:tcW w:w="1951" w:type="dxa"/>
          </w:tcPr>
          <w:p w:rsidR="00756B1B" w:rsidRPr="00080C31" w:rsidRDefault="00756B1B" w:rsidP="00080C31">
            <w:pPr>
              <w:pStyle w:val="ac"/>
              <w:spacing w:before="0" w:after="0" w:line="276" w:lineRule="auto"/>
              <w:jc w:val="both"/>
              <w:rPr>
                <w:sz w:val="24"/>
                <w:szCs w:val="24"/>
              </w:rPr>
            </w:pPr>
            <w:r w:rsidRPr="00080C31">
              <w:rPr>
                <w:sz w:val="24"/>
                <w:szCs w:val="24"/>
              </w:rPr>
              <w:t>общекультурное</w:t>
            </w:r>
          </w:p>
        </w:tc>
        <w:tc>
          <w:tcPr>
            <w:tcW w:w="3544" w:type="dxa"/>
          </w:tcPr>
          <w:p w:rsidR="00756B1B" w:rsidRPr="00080C31" w:rsidRDefault="00756B1B" w:rsidP="00080C31">
            <w:pPr>
              <w:pStyle w:val="ac"/>
              <w:spacing w:before="0" w:after="0" w:line="276" w:lineRule="auto"/>
              <w:jc w:val="both"/>
              <w:rPr>
                <w:sz w:val="24"/>
                <w:szCs w:val="24"/>
              </w:rPr>
            </w:pPr>
            <w:r w:rsidRPr="00080C31">
              <w:rPr>
                <w:sz w:val="24"/>
                <w:szCs w:val="24"/>
              </w:rPr>
              <w:t xml:space="preserve">« В мире книг»,  «Мы- иллюстраторы», «С английским вокруг света», </w:t>
            </w:r>
          </w:p>
        </w:tc>
        <w:tc>
          <w:tcPr>
            <w:tcW w:w="3827" w:type="dxa"/>
          </w:tcPr>
          <w:p w:rsidR="00756B1B" w:rsidRPr="00080C31" w:rsidRDefault="00756B1B" w:rsidP="00080C31">
            <w:pPr>
              <w:pStyle w:val="ac"/>
              <w:spacing w:before="0" w:after="0" w:line="276" w:lineRule="auto"/>
              <w:jc w:val="both"/>
              <w:rPr>
                <w:sz w:val="24"/>
                <w:szCs w:val="24"/>
              </w:rPr>
            </w:pPr>
            <w:r w:rsidRPr="00080C31">
              <w:rPr>
                <w:sz w:val="24"/>
                <w:szCs w:val="24"/>
              </w:rPr>
              <w:t>- «Путешествие сквозь века»</w:t>
            </w:r>
          </w:p>
          <w:p w:rsidR="00756B1B" w:rsidRPr="00080C31" w:rsidRDefault="00756B1B" w:rsidP="00080C31">
            <w:pPr>
              <w:pStyle w:val="ac"/>
              <w:spacing w:before="0" w:after="0" w:line="276" w:lineRule="auto"/>
              <w:jc w:val="both"/>
              <w:rPr>
                <w:sz w:val="24"/>
                <w:szCs w:val="24"/>
              </w:rPr>
            </w:pPr>
            <w:r w:rsidRPr="00080C31">
              <w:rPr>
                <w:sz w:val="24"/>
                <w:szCs w:val="24"/>
              </w:rPr>
              <w:t>- «Химия вокруг нас»</w:t>
            </w:r>
          </w:p>
          <w:p w:rsidR="00756B1B" w:rsidRPr="00080C31" w:rsidRDefault="00756B1B" w:rsidP="00080C31">
            <w:pPr>
              <w:pStyle w:val="ac"/>
              <w:spacing w:before="0" w:after="0" w:line="276" w:lineRule="auto"/>
              <w:jc w:val="both"/>
              <w:rPr>
                <w:sz w:val="24"/>
                <w:szCs w:val="24"/>
              </w:rPr>
            </w:pPr>
            <w:r w:rsidRPr="00080C31">
              <w:rPr>
                <w:sz w:val="24"/>
                <w:szCs w:val="24"/>
              </w:rPr>
              <w:t>- «Диалог культур»</w:t>
            </w:r>
          </w:p>
        </w:tc>
      </w:tr>
      <w:tr w:rsidR="00756B1B" w:rsidRPr="00080C31" w:rsidTr="005049C1">
        <w:tc>
          <w:tcPr>
            <w:tcW w:w="1951" w:type="dxa"/>
          </w:tcPr>
          <w:p w:rsidR="00756B1B" w:rsidRPr="00080C31" w:rsidRDefault="00756B1B" w:rsidP="00080C31">
            <w:pPr>
              <w:pStyle w:val="ac"/>
              <w:spacing w:before="0" w:after="0" w:line="276" w:lineRule="auto"/>
              <w:jc w:val="both"/>
              <w:rPr>
                <w:sz w:val="24"/>
                <w:szCs w:val="24"/>
              </w:rPr>
            </w:pPr>
            <w:r w:rsidRPr="00080C31">
              <w:rPr>
                <w:sz w:val="24"/>
                <w:szCs w:val="24"/>
              </w:rPr>
              <w:t>социальное</w:t>
            </w:r>
          </w:p>
        </w:tc>
        <w:tc>
          <w:tcPr>
            <w:tcW w:w="3544" w:type="dxa"/>
          </w:tcPr>
          <w:p w:rsidR="00756B1B" w:rsidRPr="00080C31" w:rsidRDefault="00756B1B" w:rsidP="00080C31">
            <w:pPr>
              <w:pStyle w:val="ac"/>
              <w:spacing w:before="0" w:after="0" w:line="276" w:lineRule="auto"/>
              <w:jc w:val="both"/>
              <w:rPr>
                <w:sz w:val="24"/>
                <w:szCs w:val="24"/>
              </w:rPr>
            </w:pPr>
            <w:r w:rsidRPr="00080C31">
              <w:rPr>
                <w:sz w:val="24"/>
                <w:szCs w:val="24"/>
              </w:rPr>
              <w:t>«Я - исследователь», «Я- пешеход и пассажир», «Моя первая экология», «Все цвета, кроме чёрного»</w:t>
            </w:r>
          </w:p>
        </w:tc>
        <w:tc>
          <w:tcPr>
            <w:tcW w:w="3827" w:type="dxa"/>
          </w:tcPr>
          <w:p w:rsidR="00756B1B" w:rsidRPr="00080C31" w:rsidRDefault="00756B1B" w:rsidP="00080C31">
            <w:pPr>
              <w:pStyle w:val="ac"/>
              <w:spacing w:before="0" w:after="0" w:line="276" w:lineRule="auto"/>
              <w:jc w:val="both"/>
              <w:rPr>
                <w:sz w:val="24"/>
                <w:szCs w:val="24"/>
              </w:rPr>
            </w:pPr>
            <w:r w:rsidRPr="00080C31">
              <w:rPr>
                <w:sz w:val="24"/>
                <w:szCs w:val="24"/>
              </w:rPr>
              <w:t xml:space="preserve">- «Детское объединение: волонтерский отряд «ЗОВ» </w:t>
            </w:r>
          </w:p>
          <w:p w:rsidR="00756B1B" w:rsidRPr="00080C31" w:rsidRDefault="00756B1B" w:rsidP="00080C31">
            <w:pPr>
              <w:pStyle w:val="ac"/>
              <w:spacing w:before="0" w:after="0" w:line="276" w:lineRule="auto"/>
              <w:jc w:val="both"/>
              <w:rPr>
                <w:sz w:val="24"/>
                <w:szCs w:val="24"/>
              </w:rPr>
            </w:pPr>
            <w:r w:rsidRPr="00080C31">
              <w:rPr>
                <w:sz w:val="24"/>
                <w:szCs w:val="24"/>
              </w:rPr>
              <w:t>- «Этика отношений»</w:t>
            </w:r>
          </w:p>
        </w:tc>
      </w:tr>
      <w:tr w:rsidR="00756B1B" w:rsidRPr="00080C31" w:rsidTr="005049C1">
        <w:tc>
          <w:tcPr>
            <w:tcW w:w="1951" w:type="dxa"/>
          </w:tcPr>
          <w:p w:rsidR="00756B1B" w:rsidRPr="00080C31" w:rsidRDefault="00756B1B" w:rsidP="00080C31">
            <w:pPr>
              <w:pStyle w:val="ac"/>
              <w:spacing w:before="0" w:after="0" w:line="276" w:lineRule="auto"/>
              <w:jc w:val="both"/>
              <w:rPr>
                <w:sz w:val="24"/>
                <w:szCs w:val="24"/>
              </w:rPr>
            </w:pPr>
            <w:r w:rsidRPr="00080C31">
              <w:rPr>
                <w:sz w:val="24"/>
                <w:szCs w:val="24"/>
              </w:rPr>
              <w:t>физкультурно-спортивное и оздоровительное</w:t>
            </w:r>
          </w:p>
        </w:tc>
        <w:tc>
          <w:tcPr>
            <w:tcW w:w="3544" w:type="dxa"/>
          </w:tcPr>
          <w:p w:rsidR="00756B1B" w:rsidRPr="00080C31" w:rsidRDefault="00756B1B" w:rsidP="00080C31">
            <w:pPr>
              <w:pStyle w:val="ac"/>
              <w:spacing w:before="0" w:after="0" w:line="276" w:lineRule="auto"/>
              <w:jc w:val="both"/>
              <w:rPr>
                <w:sz w:val="24"/>
                <w:szCs w:val="24"/>
              </w:rPr>
            </w:pPr>
            <w:r w:rsidRPr="00080C31">
              <w:rPr>
                <w:sz w:val="24"/>
                <w:szCs w:val="24"/>
              </w:rPr>
              <w:t>«Спортивная игротека», «Здоровое питание».</w:t>
            </w:r>
          </w:p>
        </w:tc>
        <w:tc>
          <w:tcPr>
            <w:tcW w:w="3827" w:type="dxa"/>
          </w:tcPr>
          <w:p w:rsidR="00756B1B" w:rsidRPr="00080C31" w:rsidRDefault="00756B1B" w:rsidP="00080C31">
            <w:pPr>
              <w:pStyle w:val="ac"/>
              <w:spacing w:before="0" w:after="0" w:line="276" w:lineRule="auto"/>
              <w:jc w:val="both"/>
              <w:rPr>
                <w:sz w:val="24"/>
                <w:szCs w:val="24"/>
              </w:rPr>
            </w:pPr>
            <w:r w:rsidRPr="00080C31">
              <w:rPr>
                <w:sz w:val="24"/>
                <w:szCs w:val="24"/>
              </w:rPr>
              <w:t xml:space="preserve">- Спортивные игры: баскетбол, волейбол, футбол </w:t>
            </w:r>
          </w:p>
          <w:p w:rsidR="00756B1B" w:rsidRPr="00080C31" w:rsidRDefault="00756B1B" w:rsidP="00080C31">
            <w:pPr>
              <w:pStyle w:val="ac"/>
              <w:spacing w:before="0" w:after="0" w:line="276" w:lineRule="auto"/>
              <w:jc w:val="both"/>
              <w:rPr>
                <w:sz w:val="24"/>
                <w:szCs w:val="24"/>
              </w:rPr>
            </w:pPr>
            <w:r w:rsidRPr="00080C31">
              <w:rPr>
                <w:sz w:val="24"/>
                <w:szCs w:val="24"/>
              </w:rPr>
              <w:t xml:space="preserve">- Школа безопасности </w:t>
            </w:r>
          </w:p>
        </w:tc>
      </w:tr>
      <w:tr w:rsidR="00756B1B" w:rsidRPr="00080C31" w:rsidTr="005049C1">
        <w:tc>
          <w:tcPr>
            <w:tcW w:w="1951" w:type="dxa"/>
          </w:tcPr>
          <w:p w:rsidR="00756B1B" w:rsidRPr="00080C31" w:rsidRDefault="00756B1B" w:rsidP="00080C31">
            <w:pPr>
              <w:pStyle w:val="ac"/>
              <w:spacing w:before="0" w:after="0" w:line="276" w:lineRule="auto"/>
              <w:jc w:val="both"/>
              <w:rPr>
                <w:sz w:val="24"/>
                <w:szCs w:val="24"/>
              </w:rPr>
            </w:pPr>
            <w:r w:rsidRPr="00080C31">
              <w:rPr>
                <w:sz w:val="24"/>
                <w:szCs w:val="24"/>
              </w:rPr>
              <w:t>общеинтеллектуальное</w:t>
            </w:r>
          </w:p>
        </w:tc>
        <w:tc>
          <w:tcPr>
            <w:tcW w:w="3544" w:type="dxa"/>
          </w:tcPr>
          <w:p w:rsidR="00756B1B" w:rsidRPr="00080C31" w:rsidRDefault="00756B1B" w:rsidP="00080C31">
            <w:pPr>
              <w:pStyle w:val="ac"/>
              <w:spacing w:before="0" w:after="0" w:line="276" w:lineRule="auto"/>
              <w:jc w:val="both"/>
              <w:rPr>
                <w:sz w:val="24"/>
                <w:szCs w:val="24"/>
              </w:rPr>
            </w:pPr>
            <w:r w:rsidRPr="00080C31">
              <w:rPr>
                <w:sz w:val="24"/>
                <w:szCs w:val="24"/>
              </w:rPr>
              <w:t>«Книгочеи», «Весёлый английский»,  «Мир информатики».</w:t>
            </w:r>
          </w:p>
        </w:tc>
        <w:tc>
          <w:tcPr>
            <w:tcW w:w="3827" w:type="dxa"/>
          </w:tcPr>
          <w:p w:rsidR="00756B1B" w:rsidRPr="00080C31" w:rsidRDefault="00756B1B" w:rsidP="00080C31">
            <w:pPr>
              <w:pStyle w:val="ac"/>
              <w:spacing w:before="0" w:after="0" w:line="276" w:lineRule="auto"/>
              <w:jc w:val="both"/>
              <w:rPr>
                <w:sz w:val="24"/>
                <w:szCs w:val="24"/>
              </w:rPr>
            </w:pPr>
            <w:r w:rsidRPr="00080C31">
              <w:rPr>
                <w:sz w:val="24"/>
                <w:szCs w:val="24"/>
              </w:rPr>
              <w:t xml:space="preserve"> - «Исследуем английский» </w:t>
            </w:r>
          </w:p>
          <w:p w:rsidR="00756B1B" w:rsidRPr="00080C31" w:rsidRDefault="00756B1B" w:rsidP="00080C31">
            <w:pPr>
              <w:pStyle w:val="ac"/>
              <w:spacing w:before="0" w:after="0" w:line="276" w:lineRule="auto"/>
              <w:jc w:val="both"/>
              <w:rPr>
                <w:sz w:val="24"/>
                <w:szCs w:val="24"/>
              </w:rPr>
            </w:pPr>
            <w:r w:rsidRPr="00080C31">
              <w:rPr>
                <w:sz w:val="24"/>
                <w:szCs w:val="24"/>
              </w:rPr>
              <w:t>- «Лингвист»</w:t>
            </w:r>
          </w:p>
          <w:p w:rsidR="00756B1B" w:rsidRPr="00080C31" w:rsidRDefault="00756B1B" w:rsidP="00080C31">
            <w:pPr>
              <w:pStyle w:val="ac"/>
              <w:spacing w:before="0" w:after="0" w:line="276" w:lineRule="auto"/>
              <w:jc w:val="both"/>
              <w:rPr>
                <w:sz w:val="24"/>
                <w:szCs w:val="24"/>
              </w:rPr>
            </w:pPr>
            <w:r w:rsidRPr="00080C31">
              <w:rPr>
                <w:sz w:val="24"/>
                <w:szCs w:val="24"/>
              </w:rPr>
              <w:t>- «Занимательная математика»</w:t>
            </w:r>
          </w:p>
          <w:p w:rsidR="00756B1B" w:rsidRPr="00080C31" w:rsidRDefault="00756B1B" w:rsidP="00080C31">
            <w:pPr>
              <w:pStyle w:val="ac"/>
              <w:spacing w:before="0" w:after="0" w:line="276" w:lineRule="auto"/>
              <w:jc w:val="both"/>
              <w:rPr>
                <w:sz w:val="24"/>
                <w:szCs w:val="24"/>
              </w:rPr>
            </w:pPr>
            <w:r w:rsidRPr="00080C31">
              <w:rPr>
                <w:sz w:val="24"/>
                <w:szCs w:val="24"/>
              </w:rPr>
              <w:t>- «Задачи прикладной направленности»</w:t>
            </w:r>
          </w:p>
        </w:tc>
      </w:tr>
    </w:tbl>
    <w:p w:rsidR="00756B1B" w:rsidRPr="00080C31" w:rsidRDefault="00756B1B" w:rsidP="00080C31">
      <w:pPr>
        <w:pStyle w:val="ac"/>
        <w:spacing w:before="0" w:after="0" w:line="276" w:lineRule="auto"/>
        <w:ind w:firstLine="709"/>
        <w:jc w:val="both"/>
        <w:rPr>
          <w:sz w:val="24"/>
          <w:szCs w:val="24"/>
        </w:rPr>
      </w:pPr>
    </w:p>
    <w:p w:rsidR="00756B1B" w:rsidRPr="00080C31" w:rsidRDefault="00756B1B" w:rsidP="00080C31">
      <w:pPr>
        <w:ind w:firstLine="360"/>
        <w:jc w:val="both"/>
        <w:rPr>
          <w:rFonts w:ascii="Times New Roman" w:hAnsi="Times New Roman" w:cs="Times New Roman"/>
          <w:sz w:val="24"/>
          <w:szCs w:val="24"/>
        </w:rPr>
      </w:pPr>
      <w:r w:rsidRPr="00080C31">
        <w:rPr>
          <w:rFonts w:ascii="Times New Roman" w:hAnsi="Times New Roman" w:cs="Times New Roman"/>
          <w:sz w:val="24"/>
          <w:szCs w:val="24"/>
        </w:rPr>
        <w:t xml:space="preserve">Все направления внеурочной деятельности были востребованы. Для каждого ребёнка был составлен индивидуальный маршрут. </w:t>
      </w:r>
    </w:p>
    <w:p w:rsidR="00756B1B" w:rsidRPr="00080C31" w:rsidRDefault="00756B1B" w:rsidP="00080C31">
      <w:pPr>
        <w:ind w:firstLine="426"/>
        <w:jc w:val="both"/>
        <w:rPr>
          <w:rFonts w:ascii="Times New Roman" w:hAnsi="Times New Roman" w:cs="Times New Roman"/>
          <w:sz w:val="24"/>
          <w:szCs w:val="24"/>
        </w:rPr>
      </w:pPr>
      <w:r w:rsidRPr="00080C31">
        <w:rPr>
          <w:rFonts w:ascii="Times New Roman" w:hAnsi="Times New Roman" w:cs="Times New Roman"/>
          <w:sz w:val="24"/>
          <w:szCs w:val="24"/>
        </w:rPr>
        <w:t xml:space="preserve">Использовались самые различные формы: кружки, экскурсии, соревнования. Образовательные результаты внеурочной деятельности – приобретение школьниками социальных знаний, понимание социальной реальности и повседневной жизни. Занятия по программе внеурочной деятельности – занятия по выбору, принцип добровольности выполнялся. Реализация внеурочной деятельности проходила  в стенах школы. </w:t>
      </w:r>
    </w:p>
    <w:p w:rsidR="005049C1" w:rsidRPr="00080C31" w:rsidRDefault="00756B1B" w:rsidP="00080C31">
      <w:pPr>
        <w:ind w:firstLine="360"/>
        <w:jc w:val="both"/>
        <w:rPr>
          <w:rFonts w:ascii="Times New Roman" w:hAnsi="Times New Roman" w:cs="Times New Roman"/>
          <w:sz w:val="24"/>
          <w:szCs w:val="24"/>
        </w:rPr>
      </w:pPr>
      <w:r w:rsidRPr="00080C31">
        <w:rPr>
          <w:rFonts w:ascii="Times New Roman" w:hAnsi="Times New Roman" w:cs="Times New Roman"/>
          <w:sz w:val="24"/>
          <w:szCs w:val="24"/>
        </w:rPr>
        <w:t xml:space="preserve">Обучающиеся начальных классов занимались по системе  учебников «Начальная школа 21 века». В 4-х классах  изучался учебный предмет « Основы религиозных культур и светской этики», модули  </w:t>
      </w:r>
      <w:r w:rsidRPr="00080C31">
        <w:rPr>
          <w:rFonts w:ascii="Times New Roman" w:hAnsi="Times New Roman" w:cs="Times New Roman"/>
          <w:b/>
          <w:i/>
          <w:sz w:val="24"/>
          <w:szCs w:val="24"/>
        </w:rPr>
        <w:t>«</w:t>
      </w:r>
      <w:r w:rsidRPr="00080C31">
        <w:rPr>
          <w:rFonts w:ascii="Times New Roman" w:hAnsi="Times New Roman" w:cs="Times New Roman"/>
          <w:sz w:val="24"/>
          <w:szCs w:val="24"/>
        </w:rPr>
        <w:t>Основы светской этики», «Основы православной культуры», « Основы мировых религий». Учащиеся основной школы занимались по учебникам согласно федерального перечня. В 5-х классах с целью изучения безопасного поведения человека и его защиты в ЧС в учебный план был включен как и в прошлом учебном году учебный предмет  «Основы безопасности жизнедеятельности». Также безопасное поведение человека и его защиты в ЧС учащиеся продолжили изучать в курсе внеурочной деятельности «Школа безопасности»</w:t>
      </w:r>
    </w:p>
    <w:p w:rsidR="00756B1B" w:rsidRPr="00080C31" w:rsidRDefault="005049C1" w:rsidP="00080C31">
      <w:pPr>
        <w:ind w:firstLine="360"/>
        <w:jc w:val="both"/>
        <w:rPr>
          <w:rFonts w:ascii="Times New Roman" w:hAnsi="Times New Roman" w:cs="Times New Roman"/>
          <w:sz w:val="24"/>
          <w:szCs w:val="24"/>
        </w:rPr>
      </w:pPr>
      <w:r w:rsidRPr="00080C31">
        <w:rPr>
          <w:rFonts w:ascii="Times New Roman" w:hAnsi="Times New Roman" w:cs="Times New Roman"/>
          <w:sz w:val="24"/>
          <w:szCs w:val="24"/>
        </w:rPr>
        <w:lastRenderedPageBreak/>
        <w:t xml:space="preserve">В </w:t>
      </w:r>
      <w:r w:rsidR="00756B1B" w:rsidRPr="00080C31">
        <w:rPr>
          <w:rFonts w:ascii="Times New Roman" w:hAnsi="Times New Roman" w:cs="Times New Roman"/>
          <w:sz w:val="24"/>
          <w:szCs w:val="24"/>
        </w:rPr>
        <w:t>школе проводятся элективные курсы. Они направлены на расширение знаний учащихся по предмету, привитие интереса к изучаемому предмету, на подготовку учащихся к государственной итоговой аттестации.</w:t>
      </w:r>
    </w:p>
    <w:p w:rsidR="00763584" w:rsidRPr="00080C31" w:rsidRDefault="00756B1B" w:rsidP="00080C31">
      <w:pPr>
        <w:jc w:val="both"/>
        <w:rPr>
          <w:rFonts w:ascii="Times New Roman" w:hAnsi="Times New Roman" w:cs="Times New Roman"/>
          <w:sz w:val="24"/>
          <w:szCs w:val="24"/>
        </w:rPr>
      </w:pPr>
      <w:r w:rsidRPr="00080C31">
        <w:rPr>
          <w:rFonts w:ascii="Times New Roman" w:hAnsi="Times New Roman" w:cs="Times New Roman"/>
          <w:sz w:val="24"/>
          <w:szCs w:val="24"/>
        </w:rPr>
        <w:t xml:space="preserve">В конце учебного года 97 % школьников успешно прошли промежуточную аттестацию, </w:t>
      </w:r>
      <w:r w:rsidR="00D34AF8">
        <w:rPr>
          <w:rFonts w:ascii="Times New Roman" w:hAnsi="Times New Roman" w:cs="Times New Roman"/>
          <w:sz w:val="24"/>
          <w:szCs w:val="24"/>
        </w:rPr>
        <w:t>3 учащих</w:t>
      </w:r>
      <w:r w:rsidRPr="00080C31">
        <w:rPr>
          <w:rFonts w:ascii="Times New Roman" w:hAnsi="Times New Roman" w:cs="Times New Roman"/>
          <w:sz w:val="24"/>
          <w:szCs w:val="24"/>
        </w:rPr>
        <w:t>ся переведен</w:t>
      </w:r>
      <w:r w:rsidR="00D34AF8">
        <w:rPr>
          <w:rFonts w:ascii="Times New Roman" w:hAnsi="Times New Roman" w:cs="Times New Roman"/>
          <w:sz w:val="24"/>
          <w:szCs w:val="24"/>
        </w:rPr>
        <w:t>ы</w:t>
      </w:r>
      <w:r w:rsidRPr="00080C31">
        <w:rPr>
          <w:rFonts w:ascii="Times New Roman" w:hAnsi="Times New Roman" w:cs="Times New Roman"/>
          <w:sz w:val="24"/>
          <w:szCs w:val="24"/>
        </w:rPr>
        <w:t xml:space="preserve"> в следующий класс  с академической задолженностью.</w:t>
      </w:r>
    </w:p>
    <w:p w:rsidR="00763584" w:rsidRPr="00117751" w:rsidRDefault="00763584" w:rsidP="00080C31">
      <w:pPr>
        <w:jc w:val="both"/>
        <w:rPr>
          <w:rFonts w:ascii="Times New Roman" w:hAnsi="Times New Roman" w:cs="Times New Roman"/>
          <w:b/>
          <w:sz w:val="24"/>
          <w:szCs w:val="24"/>
        </w:rPr>
      </w:pPr>
      <w:r w:rsidRPr="00117751">
        <w:rPr>
          <w:rFonts w:ascii="Times New Roman" w:hAnsi="Times New Roman" w:cs="Times New Roman"/>
          <w:b/>
          <w:sz w:val="24"/>
          <w:szCs w:val="24"/>
        </w:rPr>
        <w:t>Итоги успеваемости обучающихся по программам начального общего образования</w:t>
      </w:r>
    </w:p>
    <w:p w:rsidR="00117751" w:rsidRPr="00117751" w:rsidRDefault="00763584" w:rsidP="00117751">
      <w:pPr>
        <w:jc w:val="both"/>
        <w:rPr>
          <w:rFonts w:ascii="Times New Roman" w:eastAsia="Calibri" w:hAnsi="Times New Roman" w:cs="Times New Roman"/>
          <w:sz w:val="24"/>
          <w:szCs w:val="24"/>
        </w:rPr>
      </w:pPr>
      <w:r w:rsidRPr="00117751">
        <w:rPr>
          <w:rFonts w:ascii="Times New Roman" w:hAnsi="Times New Roman" w:cs="Times New Roman"/>
          <w:sz w:val="24"/>
          <w:szCs w:val="24"/>
        </w:rPr>
        <w:t xml:space="preserve"> </w:t>
      </w:r>
      <w:r w:rsidR="00117751" w:rsidRPr="00117751">
        <w:rPr>
          <w:rFonts w:ascii="Times New Roman" w:eastAsia="Calibri" w:hAnsi="Times New Roman" w:cs="Times New Roman"/>
          <w:sz w:val="24"/>
          <w:szCs w:val="24"/>
        </w:rPr>
        <w:t>Учителя начальных классов ведут целенаправленную работу по повышению качества образования учащихся 1-4 классов.  Одной  из важнейших целей  начальной школы в соответствии ФГОС  НОО является  формирование учебной деятельности, «умения учиться».   Именно это умение позволяет обучающемуся достигнуть запланированных программой обучения  предметных, метапредметных  и личностных результатов.</w:t>
      </w:r>
    </w:p>
    <w:p w:rsidR="00117751" w:rsidRPr="00117751" w:rsidRDefault="00117751" w:rsidP="0011775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Итоги обучения учащихся начальных классов в 2017-2018 учебном году следующие: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8"/>
        <w:gridCol w:w="1245"/>
        <w:gridCol w:w="1539"/>
        <w:gridCol w:w="1577"/>
        <w:gridCol w:w="1527"/>
        <w:gridCol w:w="1535"/>
      </w:tblGrid>
      <w:tr w:rsidR="00117751" w:rsidRPr="00117751" w:rsidTr="00F218C1">
        <w:tc>
          <w:tcPr>
            <w:tcW w:w="2148"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Класс, учитель</w:t>
            </w:r>
          </w:p>
        </w:tc>
        <w:tc>
          <w:tcPr>
            <w:tcW w:w="1245"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Кол-во учащихся</w:t>
            </w:r>
          </w:p>
        </w:tc>
        <w:tc>
          <w:tcPr>
            <w:tcW w:w="15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 обученности</w:t>
            </w:r>
          </w:p>
        </w:tc>
        <w:tc>
          <w:tcPr>
            <w:tcW w:w="1577"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Качество знаний</w:t>
            </w:r>
          </w:p>
        </w:tc>
        <w:tc>
          <w:tcPr>
            <w:tcW w:w="1527"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Кол-во отличников</w:t>
            </w:r>
          </w:p>
        </w:tc>
        <w:tc>
          <w:tcPr>
            <w:tcW w:w="1535"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Кол-во хорошистов</w:t>
            </w:r>
          </w:p>
        </w:tc>
      </w:tr>
      <w:tr w:rsidR="00117751" w:rsidRPr="00117751" w:rsidTr="00F218C1">
        <w:tc>
          <w:tcPr>
            <w:tcW w:w="2148"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 xml:space="preserve">1 класс </w:t>
            </w:r>
          </w:p>
        </w:tc>
        <w:tc>
          <w:tcPr>
            <w:tcW w:w="1245" w:type="dxa"/>
          </w:tcPr>
          <w:p w:rsidR="00117751" w:rsidRPr="00117751" w:rsidRDefault="00117751" w:rsidP="00F218C1">
            <w:pPr>
              <w:jc w:val="both"/>
              <w:rPr>
                <w:rFonts w:ascii="Times New Roman" w:eastAsia="Calibri" w:hAnsi="Times New Roman" w:cs="Times New Roman"/>
                <w:sz w:val="24"/>
                <w:szCs w:val="24"/>
              </w:rPr>
            </w:pPr>
          </w:p>
        </w:tc>
        <w:tc>
          <w:tcPr>
            <w:tcW w:w="15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100%</w:t>
            </w:r>
          </w:p>
        </w:tc>
        <w:tc>
          <w:tcPr>
            <w:tcW w:w="4639" w:type="dxa"/>
            <w:gridSpan w:val="3"/>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Безотметочная система</w:t>
            </w:r>
          </w:p>
        </w:tc>
      </w:tr>
      <w:tr w:rsidR="00117751" w:rsidRPr="00117751" w:rsidTr="00F218C1">
        <w:tc>
          <w:tcPr>
            <w:tcW w:w="2148"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 xml:space="preserve">2 класс </w:t>
            </w:r>
          </w:p>
        </w:tc>
        <w:tc>
          <w:tcPr>
            <w:tcW w:w="1245" w:type="dxa"/>
          </w:tcPr>
          <w:p w:rsidR="00117751" w:rsidRPr="00117751" w:rsidRDefault="00117751" w:rsidP="00F218C1">
            <w:pPr>
              <w:jc w:val="both"/>
              <w:rPr>
                <w:rFonts w:ascii="Times New Roman" w:eastAsia="Calibri" w:hAnsi="Times New Roman" w:cs="Times New Roman"/>
                <w:sz w:val="24"/>
                <w:szCs w:val="24"/>
              </w:rPr>
            </w:pPr>
          </w:p>
        </w:tc>
        <w:tc>
          <w:tcPr>
            <w:tcW w:w="15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100%</w:t>
            </w:r>
          </w:p>
        </w:tc>
        <w:tc>
          <w:tcPr>
            <w:tcW w:w="1577"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 xml:space="preserve"> 23  человека</w:t>
            </w:r>
          </w:p>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82%</w:t>
            </w:r>
          </w:p>
        </w:tc>
        <w:tc>
          <w:tcPr>
            <w:tcW w:w="1527"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6</w:t>
            </w:r>
          </w:p>
        </w:tc>
        <w:tc>
          <w:tcPr>
            <w:tcW w:w="1535"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17</w:t>
            </w:r>
          </w:p>
        </w:tc>
      </w:tr>
      <w:tr w:rsidR="00117751" w:rsidRPr="00117751" w:rsidTr="00F218C1">
        <w:tc>
          <w:tcPr>
            <w:tcW w:w="2148"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 xml:space="preserve">3 класс </w:t>
            </w:r>
          </w:p>
        </w:tc>
        <w:tc>
          <w:tcPr>
            <w:tcW w:w="1245" w:type="dxa"/>
          </w:tcPr>
          <w:p w:rsidR="00117751" w:rsidRPr="00117751" w:rsidRDefault="00117751" w:rsidP="00F218C1">
            <w:pPr>
              <w:jc w:val="both"/>
              <w:rPr>
                <w:rFonts w:ascii="Times New Roman" w:eastAsia="Calibri" w:hAnsi="Times New Roman" w:cs="Times New Roman"/>
                <w:sz w:val="24"/>
                <w:szCs w:val="24"/>
              </w:rPr>
            </w:pPr>
          </w:p>
        </w:tc>
        <w:tc>
          <w:tcPr>
            <w:tcW w:w="15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100%</w:t>
            </w:r>
          </w:p>
        </w:tc>
        <w:tc>
          <w:tcPr>
            <w:tcW w:w="1577"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12 человек    46%</w:t>
            </w:r>
          </w:p>
        </w:tc>
        <w:tc>
          <w:tcPr>
            <w:tcW w:w="1527"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2</w:t>
            </w:r>
          </w:p>
        </w:tc>
        <w:tc>
          <w:tcPr>
            <w:tcW w:w="1535"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10</w:t>
            </w:r>
          </w:p>
        </w:tc>
      </w:tr>
      <w:tr w:rsidR="00117751" w:rsidRPr="00117751" w:rsidTr="00F218C1">
        <w:tc>
          <w:tcPr>
            <w:tcW w:w="2148"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 xml:space="preserve">4  класс </w:t>
            </w:r>
          </w:p>
          <w:p w:rsidR="00117751" w:rsidRPr="00117751" w:rsidRDefault="00117751" w:rsidP="00F218C1">
            <w:pPr>
              <w:jc w:val="both"/>
              <w:rPr>
                <w:rFonts w:ascii="Times New Roman" w:eastAsia="Calibri" w:hAnsi="Times New Roman" w:cs="Times New Roman"/>
                <w:sz w:val="24"/>
                <w:szCs w:val="24"/>
              </w:rPr>
            </w:pPr>
          </w:p>
        </w:tc>
        <w:tc>
          <w:tcPr>
            <w:tcW w:w="1245" w:type="dxa"/>
          </w:tcPr>
          <w:p w:rsidR="00117751" w:rsidRPr="00117751" w:rsidRDefault="00117751" w:rsidP="00F218C1">
            <w:pPr>
              <w:jc w:val="both"/>
              <w:rPr>
                <w:rFonts w:ascii="Times New Roman" w:eastAsia="Calibri" w:hAnsi="Times New Roman" w:cs="Times New Roman"/>
                <w:sz w:val="24"/>
                <w:szCs w:val="24"/>
              </w:rPr>
            </w:pPr>
          </w:p>
        </w:tc>
        <w:tc>
          <w:tcPr>
            <w:tcW w:w="15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100%</w:t>
            </w:r>
          </w:p>
        </w:tc>
        <w:tc>
          <w:tcPr>
            <w:tcW w:w="1577"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10человек 33%</w:t>
            </w:r>
          </w:p>
        </w:tc>
        <w:tc>
          <w:tcPr>
            <w:tcW w:w="1527"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0</w:t>
            </w:r>
          </w:p>
        </w:tc>
        <w:tc>
          <w:tcPr>
            <w:tcW w:w="1535"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10</w:t>
            </w:r>
          </w:p>
        </w:tc>
      </w:tr>
    </w:tbl>
    <w:p w:rsidR="00117751" w:rsidRPr="00117751" w:rsidRDefault="00117751" w:rsidP="00117751">
      <w:pPr>
        <w:jc w:val="both"/>
        <w:rPr>
          <w:rFonts w:ascii="Times New Roman" w:eastAsia="Calibri" w:hAnsi="Times New Roman" w:cs="Times New Roman"/>
          <w:sz w:val="24"/>
          <w:szCs w:val="24"/>
        </w:rPr>
      </w:pPr>
    </w:p>
    <w:p w:rsidR="00117751" w:rsidRPr="00117751" w:rsidRDefault="00117751" w:rsidP="00117751">
      <w:pPr>
        <w:jc w:val="both"/>
        <w:rPr>
          <w:rFonts w:ascii="Times New Roman" w:eastAsia="Calibri" w:hAnsi="Times New Roman" w:cs="Times New Roman"/>
          <w:sz w:val="24"/>
          <w:szCs w:val="24"/>
        </w:rPr>
      </w:pPr>
    </w:p>
    <w:p w:rsidR="00117751" w:rsidRPr="00117751" w:rsidRDefault="00117751" w:rsidP="00117751">
      <w:pPr>
        <w:jc w:val="both"/>
        <w:rPr>
          <w:rFonts w:ascii="Times New Roman" w:eastAsia="Calibri" w:hAnsi="Times New Roman" w:cs="Times New Roman"/>
          <w:sz w:val="24"/>
          <w:szCs w:val="24"/>
        </w:rPr>
      </w:pPr>
    </w:p>
    <w:tbl>
      <w:tblPr>
        <w:tblW w:w="0" w:type="auto"/>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701"/>
        <w:gridCol w:w="1701"/>
      </w:tblGrid>
      <w:tr w:rsidR="00117751" w:rsidRPr="00117751" w:rsidTr="00F218C1">
        <w:trPr>
          <w:trHeight w:val="994"/>
        </w:trPr>
        <w:tc>
          <w:tcPr>
            <w:tcW w:w="1668"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Учебный год</w:t>
            </w:r>
          </w:p>
        </w:tc>
        <w:tc>
          <w:tcPr>
            <w:tcW w:w="1701"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Кол-во отличников</w:t>
            </w:r>
          </w:p>
        </w:tc>
        <w:tc>
          <w:tcPr>
            <w:tcW w:w="1701"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На хорошо и отлично</w:t>
            </w:r>
          </w:p>
        </w:tc>
      </w:tr>
      <w:tr w:rsidR="00117751" w:rsidRPr="00117751" w:rsidTr="00F218C1">
        <w:tc>
          <w:tcPr>
            <w:tcW w:w="1668"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2015-2016</w:t>
            </w:r>
          </w:p>
        </w:tc>
        <w:tc>
          <w:tcPr>
            <w:tcW w:w="1701"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8/ 5 %</w:t>
            </w:r>
          </w:p>
        </w:tc>
        <w:tc>
          <w:tcPr>
            <w:tcW w:w="1701"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58 / 50 %</w:t>
            </w:r>
          </w:p>
        </w:tc>
      </w:tr>
      <w:tr w:rsidR="00117751" w:rsidRPr="00117751" w:rsidTr="00F218C1">
        <w:tc>
          <w:tcPr>
            <w:tcW w:w="1668"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 xml:space="preserve">2016-2017 </w:t>
            </w:r>
          </w:p>
        </w:tc>
        <w:tc>
          <w:tcPr>
            <w:tcW w:w="1701"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4 / 4 %</w:t>
            </w:r>
          </w:p>
        </w:tc>
        <w:tc>
          <w:tcPr>
            <w:tcW w:w="1701"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52 /  53%</w:t>
            </w:r>
          </w:p>
        </w:tc>
      </w:tr>
      <w:tr w:rsidR="00117751" w:rsidRPr="00117751" w:rsidTr="00F218C1">
        <w:tc>
          <w:tcPr>
            <w:tcW w:w="1668"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2017-2018</w:t>
            </w:r>
          </w:p>
        </w:tc>
        <w:tc>
          <w:tcPr>
            <w:tcW w:w="1701"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8/ 9 %</w:t>
            </w:r>
          </w:p>
        </w:tc>
        <w:tc>
          <w:tcPr>
            <w:tcW w:w="1701"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45/  54%</w:t>
            </w:r>
          </w:p>
        </w:tc>
      </w:tr>
    </w:tbl>
    <w:p w:rsidR="00117751" w:rsidRPr="00117751" w:rsidRDefault="00117751" w:rsidP="0011775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 xml:space="preserve">  </w:t>
      </w:r>
    </w:p>
    <w:p w:rsidR="00117751" w:rsidRPr="00117751" w:rsidRDefault="00117751" w:rsidP="00FB4F1F">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В 20</w:t>
      </w:r>
      <w:r w:rsidR="00FB4F1F">
        <w:rPr>
          <w:rFonts w:ascii="Times New Roman" w:eastAsia="Calibri" w:hAnsi="Times New Roman" w:cs="Times New Roman"/>
          <w:sz w:val="24"/>
          <w:szCs w:val="24"/>
        </w:rPr>
        <w:t xml:space="preserve">17-2018 учебном году из </w:t>
      </w:r>
      <w:r w:rsidRPr="00117751">
        <w:rPr>
          <w:rFonts w:ascii="Times New Roman" w:eastAsia="Calibri" w:hAnsi="Times New Roman" w:cs="Times New Roman"/>
          <w:sz w:val="24"/>
          <w:szCs w:val="24"/>
        </w:rPr>
        <w:t xml:space="preserve"> учащихся  2-4 – ых классов ( в 1 классе безотметочная  система)  на   «отлично»  закончили учебный год </w:t>
      </w:r>
      <w:r w:rsidRPr="00117751">
        <w:rPr>
          <w:rFonts w:ascii="Times New Roman" w:eastAsia="Calibri" w:hAnsi="Times New Roman" w:cs="Times New Roman"/>
          <w:b/>
          <w:sz w:val="24"/>
          <w:szCs w:val="24"/>
        </w:rPr>
        <w:t xml:space="preserve"> 8</w:t>
      </w:r>
      <w:r w:rsidRPr="00117751">
        <w:rPr>
          <w:rFonts w:ascii="Times New Roman" w:eastAsia="Calibri" w:hAnsi="Times New Roman" w:cs="Times New Roman"/>
          <w:sz w:val="24"/>
          <w:szCs w:val="24"/>
        </w:rPr>
        <w:t xml:space="preserve"> человек  (  9 %).  Количество </w:t>
      </w:r>
      <w:r w:rsidRPr="00117751">
        <w:rPr>
          <w:rFonts w:ascii="Times New Roman" w:eastAsia="Calibri" w:hAnsi="Times New Roman" w:cs="Times New Roman"/>
          <w:sz w:val="24"/>
          <w:szCs w:val="24"/>
        </w:rPr>
        <w:lastRenderedPageBreak/>
        <w:t xml:space="preserve">отличников по сравнению с прошлым годом увеличилось в 2 раза.  Потенциальные отличники есть во всех классах начальной школы.  На  «отлично» и «хорошо» и «отлично»  закончили 2017/2018 учебный год  </w:t>
      </w:r>
      <w:r w:rsidRPr="00117751">
        <w:rPr>
          <w:rFonts w:ascii="Times New Roman" w:eastAsia="Calibri" w:hAnsi="Times New Roman" w:cs="Times New Roman"/>
          <w:b/>
          <w:sz w:val="24"/>
          <w:szCs w:val="24"/>
        </w:rPr>
        <w:t xml:space="preserve">-   45   учеников начальной школы   (54 %).  </w:t>
      </w:r>
      <w:r w:rsidRPr="00117751">
        <w:rPr>
          <w:rFonts w:ascii="Times New Roman" w:eastAsia="Calibri" w:hAnsi="Times New Roman" w:cs="Times New Roman"/>
          <w:sz w:val="24"/>
          <w:szCs w:val="24"/>
        </w:rPr>
        <w:t>Показатели улучшились по сравнению с прошлым годом на 1 %</w:t>
      </w:r>
      <w:r w:rsidR="00FB4F1F">
        <w:rPr>
          <w:rFonts w:ascii="Times New Roman" w:eastAsia="Calibri" w:hAnsi="Times New Roman" w:cs="Times New Roman"/>
          <w:sz w:val="24"/>
          <w:szCs w:val="24"/>
        </w:rPr>
        <w:t xml:space="preserve">. </w:t>
      </w:r>
      <w:r w:rsidRPr="00117751">
        <w:rPr>
          <w:rFonts w:ascii="Times New Roman" w:eastAsia="Calibri" w:hAnsi="Times New Roman" w:cs="Times New Roman"/>
          <w:sz w:val="24"/>
          <w:szCs w:val="24"/>
        </w:rPr>
        <w:t>Самый  высокий показатель обучающихся,  успешно  окончивших учебный год  во 2  классе</w:t>
      </w:r>
      <w:r w:rsidR="00FB4F1F">
        <w:rPr>
          <w:rFonts w:ascii="Times New Roman" w:eastAsia="Calibri" w:hAnsi="Times New Roman" w:cs="Times New Roman"/>
          <w:sz w:val="24"/>
          <w:szCs w:val="24"/>
        </w:rPr>
        <w:t>.</w:t>
      </w:r>
    </w:p>
    <w:p w:rsidR="00117751" w:rsidRPr="00117751" w:rsidRDefault="00117751" w:rsidP="00117751">
      <w:pPr>
        <w:ind w:left="1429"/>
        <w:rPr>
          <w:rFonts w:ascii="Times New Roman" w:eastAsia="Calibri" w:hAnsi="Times New Roman" w:cs="Times New Roman"/>
          <w:b/>
          <w:sz w:val="24"/>
          <w:szCs w:val="24"/>
        </w:rPr>
      </w:pPr>
      <w:r w:rsidRPr="00117751">
        <w:rPr>
          <w:rFonts w:ascii="Times New Roman" w:eastAsia="Calibri" w:hAnsi="Times New Roman" w:cs="Times New Roman"/>
          <w:b/>
          <w:sz w:val="24"/>
          <w:szCs w:val="24"/>
        </w:rPr>
        <w:t xml:space="preserve">   Качество знаний обучающихся по предметам 2- 4 классах</w:t>
      </w:r>
    </w:p>
    <w:tbl>
      <w:tblPr>
        <w:tblW w:w="0" w:type="auto"/>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1225"/>
        <w:gridCol w:w="1156"/>
        <w:gridCol w:w="1206"/>
        <w:gridCol w:w="1289"/>
      </w:tblGrid>
      <w:tr w:rsidR="00117751" w:rsidRPr="00117751" w:rsidTr="00F218C1">
        <w:tc>
          <w:tcPr>
            <w:tcW w:w="1972"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предмет</w:t>
            </w:r>
          </w:p>
        </w:tc>
        <w:tc>
          <w:tcPr>
            <w:tcW w:w="1225"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1 класс</w:t>
            </w:r>
          </w:p>
        </w:tc>
        <w:tc>
          <w:tcPr>
            <w:tcW w:w="1156"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2 класс</w:t>
            </w:r>
          </w:p>
        </w:tc>
        <w:tc>
          <w:tcPr>
            <w:tcW w:w="1206"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3  класс</w:t>
            </w:r>
          </w:p>
        </w:tc>
        <w:tc>
          <w:tcPr>
            <w:tcW w:w="128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 xml:space="preserve"> 4   класс</w:t>
            </w:r>
          </w:p>
        </w:tc>
      </w:tr>
      <w:tr w:rsidR="00117751" w:rsidRPr="00117751" w:rsidTr="00F218C1">
        <w:tc>
          <w:tcPr>
            <w:tcW w:w="1972"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Русский язык</w:t>
            </w:r>
          </w:p>
        </w:tc>
        <w:tc>
          <w:tcPr>
            <w:tcW w:w="1225" w:type="dxa"/>
            <w:vMerge w:val="restart"/>
          </w:tcPr>
          <w:p w:rsidR="00117751" w:rsidRPr="00117751" w:rsidRDefault="00117751" w:rsidP="00F218C1">
            <w:pPr>
              <w:jc w:val="both"/>
              <w:rPr>
                <w:rFonts w:ascii="Times New Roman" w:eastAsia="Calibri" w:hAnsi="Times New Roman" w:cs="Times New Roman"/>
                <w:b/>
                <w:sz w:val="24"/>
                <w:szCs w:val="24"/>
              </w:rPr>
            </w:pPr>
          </w:p>
          <w:p w:rsidR="00117751" w:rsidRPr="00117751" w:rsidRDefault="00117751" w:rsidP="00F218C1">
            <w:pPr>
              <w:jc w:val="both"/>
              <w:rPr>
                <w:rFonts w:ascii="Times New Roman" w:eastAsia="Calibri" w:hAnsi="Times New Roman" w:cs="Times New Roman"/>
                <w:b/>
                <w:sz w:val="24"/>
                <w:szCs w:val="24"/>
              </w:rPr>
            </w:pPr>
          </w:p>
          <w:p w:rsidR="00117751" w:rsidRPr="00117751" w:rsidRDefault="00117751" w:rsidP="00F218C1">
            <w:pPr>
              <w:jc w:val="both"/>
              <w:rPr>
                <w:rFonts w:ascii="Times New Roman" w:eastAsia="Calibri" w:hAnsi="Times New Roman" w:cs="Times New Roman"/>
                <w:b/>
                <w:sz w:val="24"/>
                <w:szCs w:val="24"/>
              </w:rPr>
            </w:pPr>
          </w:p>
          <w:p w:rsidR="00117751" w:rsidRPr="00117751" w:rsidRDefault="00117751" w:rsidP="00F218C1">
            <w:pPr>
              <w:jc w:val="both"/>
              <w:rPr>
                <w:rFonts w:ascii="Times New Roman" w:eastAsia="Calibri" w:hAnsi="Times New Roman" w:cs="Times New Roman"/>
                <w:b/>
                <w:sz w:val="24"/>
                <w:szCs w:val="24"/>
              </w:rPr>
            </w:pPr>
          </w:p>
          <w:p w:rsidR="00117751" w:rsidRPr="00117751" w:rsidRDefault="00117751" w:rsidP="00F218C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безотмет.</w:t>
            </w:r>
          </w:p>
          <w:p w:rsidR="00117751" w:rsidRPr="00117751" w:rsidRDefault="00117751" w:rsidP="00F218C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обучение</w:t>
            </w:r>
          </w:p>
        </w:tc>
        <w:tc>
          <w:tcPr>
            <w:tcW w:w="1156" w:type="dxa"/>
          </w:tcPr>
          <w:p w:rsidR="00117751" w:rsidRPr="00117751" w:rsidRDefault="00117751" w:rsidP="00F218C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95</w:t>
            </w:r>
          </w:p>
        </w:tc>
        <w:tc>
          <w:tcPr>
            <w:tcW w:w="1206"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54</w:t>
            </w:r>
          </w:p>
        </w:tc>
        <w:tc>
          <w:tcPr>
            <w:tcW w:w="128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40</w:t>
            </w:r>
          </w:p>
        </w:tc>
      </w:tr>
      <w:tr w:rsidR="00117751" w:rsidRPr="00117751" w:rsidTr="00F218C1">
        <w:tc>
          <w:tcPr>
            <w:tcW w:w="1972"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Математика</w:t>
            </w:r>
          </w:p>
        </w:tc>
        <w:tc>
          <w:tcPr>
            <w:tcW w:w="1225" w:type="dxa"/>
            <w:vMerge/>
          </w:tcPr>
          <w:p w:rsidR="00117751" w:rsidRPr="00117751" w:rsidRDefault="00117751" w:rsidP="00F218C1">
            <w:pPr>
              <w:jc w:val="both"/>
              <w:rPr>
                <w:rFonts w:ascii="Times New Roman" w:eastAsia="Calibri" w:hAnsi="Times New Roman" w:cs="Times New Roman"/>
                <w:b/>
                <w:sz w:val="24"/>
                <w:szCs w:val="24"/>
              </w:rPr>
            </w:pPr>
          </w:p>
        </w:tc>
        <w:tc>
          <w:tcPr>
            <w:tcW w:w="1156" w:type="dxa"/>
          </w:tcPr>
          <w:p w:rsidR="00117751" w:rsidRPr="00117751" w:rsidRDefault="00117751" w:rsidP="00F218C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96</w:t>
            </w:r>
          </w:p>
        </w:tc>
        <w:tc>
          <w:tcPr>
            <w:tcW w:w="1206"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65</w:t>
            </w:r>
          </w:p>
        </w:tc>
        <w:tc>
          <w:tcPr>
            <w:tcW w:w="128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70</w:t>
            </w:r>
          </w:p>
        </w:tc>
      </w:tr>
      <w:tr w:rsidR="00117751" w:rsidRPr="00117751" w:rsidTr="00F218C1">
        <w:tc>
          <w:tcPr>
            <w:tcW w:w="1972"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Литературное чтение</w:t>
            </w:r>
          </w:p>
        </w:tc>
        <w:tc>
          <w:tcPr>
            <w:tcW w:w="1225" w:type="dxa"/>
            <w:vMerge/>
          </w:tcPr>
          <w:p w:rsidR="00117751" w:rsidRPr="00117751" w:rsidRDefault="00117751" w:rsidP="00F218C1">
            <w:pPr>
              <w:jc w:val="both"/>
              <w:rPr>
                <w:rFonts w:ascii="Times New Roman" w:eastAsia="Calibri" w:hAnsi="Times New Roman" w:cs="Times New Roman"/>
                <w:sz w:val="24"/>
                <w:szCs w:val="24"/>
              </w:rPr>
            </w:pPr>
          </w:p>
        </w:tc>
        <w:tc>
          <w:tcPr>
            <w:tcW w:w="1156" w:type="dxa"/>
          </w:tcPr>
          <w:p w:rsidR="00117751" w:rsidRPr="00117751" w:rsidRDefault="00117751" w:rsidP="00F218C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 xml:space="preserve">95                                                                                                                                                                                                                                                                                                                                                                                                                                                                                                        </w:t>
            </w:r>
          </w:p>
        </w:tc>
        <w:tc>
          <w:tcPr>
            <w:tcW w:w="1206"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88</w:t>
            </w:r>
          </w:p>
        </w:tc>
        <w:tc>
          <w:tcPr>
            <w:tcW w:w="128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93</w:t>
            </w:r>
          </w:p>
        </w:tc>
      </w:tr>
      <w:tr w:rsidR="00117751" w:rsidRPr="00117751" w:rsidTr="00F218C1">
        <w:tc>
          <w:tcPr>
            <w:tcW w:w="1972"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Окружающий мир</w:t>
            </w:r>
          </w:p>
        </w:tc>
        <w:tc>
          <w:tcPr>
            <w:tcW w:w="1225" w:type="dxa"/>
            <w:vMerge/>
          </w:tcPr>
          <w:p w:rsidR="00117751" w:rsidRPr="00117751" w:rsidRDefault="00117751" w:rsidP="00F218C1">
            <w:pPr>
              <w:jc w:val="both"/>
              <w:rPr>
                <w:rFonts w:ascii="Times New Roman" w:eastAsia="Calibri" w:hAnsi="Times New Roman" w:cs="Times New Roman"/>
                <w:sz w:val="24"/>
                <w:szCs w:val="24"/>
              </w:rPr>
            </w:pPr>
          </w:p>
        </w:tc>
        <w:tc>
          <w:tcPr>
            <w:tcW w:w="1156" w:type="dxa"/>
          </w:tcPr>
          <w:p w:rsidR="00117751" w:rsidRPr="00117751" w:rsidRDefault="00117751" w:rsidP="00F218C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97</w:t>
            </w:r>
          </w:p>
        </w:tc>
        <w:tc>
          <w:tcPr>
            <w:tcW w:w="1206"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73</w:t>
            </w:r>
          </w:p>
        </w:tc>
        <w:tc>
          <w:tcPr>
            <w:tcW w:w="128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80</w:t>
            </w:r>
          </w:p>
        </w:tc>
      </w:tr>
      <w:tr w:rsidR="00117751" w:rsidRPr="00117751" w:rsidTr="00F218C1">
        <w:tc>
          <w:tcPr>
            <w:tcW w:w="1972"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Английский язык</w:t>
            </w:r>
          </w:p>
        </w:tc>
        <w:tc>
          <w:tcPr>
            <w:tcW w:w="1225" w:type="dxa"/>
            <w:vMerge/>
          </w:tcPr>
          <w:p w:rsidR="00117751" w:rsidRPr="00117751" w:rsidRDefault="00117751" w:rsidP="00F218C1">
            <w:pPr>
              <w:jc w:val="both"/>
              <w:rPr>
                <w:rFonts w:ascii="Times New Roman" w:eastAsia="Calibri" w:hAnsi="Times New Roman" w:cs="Times New Roman"/>
                <w:sz w:val="24"/>
                <w:szCs w:val="24"/>
              </w:rPr>
            </w:pPr>
          </w:p>
        </w:tc>
        <w:tc>
          <w:tcPr>
            <w:tcW w:w="1156" w:type="dxa"/>
          </w:tcPr>
          <w:p w:rsidR="00117751" w:rsidRPr="00117751" w:rsidRDefault="00117751" w:rsidP="00F218C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82%</w:t>
            </w:r>
          </w:p>
        </w:tc>
        <w:tc>
          <w:tcPr>
            <w:tcW w:w="1206"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59%</w:t>
            </w:r>
          </w:p>
        </w:tc>
        <w:tc>
          <w:tcPr>
            <w:tcW w:w="128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40%</w:t>
            </w:r>
          </w:p>
        </w:tc>
      </w:tr>
      <w:tr w:rsidR="00117751" w:rsidRPr="00117751" w:rsidTr="00F218C1">
        <w:tc>
          <w:tcPr>
            <w:tcW w:w="1972"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Музыка</w:t>
            </w:r>
          </w:p>
        </w:tc>
        <w:tc>
          <w:tcPr>
            <w:tcW w:w="1225" w:type="dxa"/>
            <w:vMerge/>
          </w:tcPr>
          <w:p w:rsidR="00117751" w:rsidRPr="00117751" w:rsidRDefault="00117751" w:rsidP="00F218C1">
            <w:pPr>
              <w:jc w:val="both"/>
              <w:rPr>
                <w:rFonts w:ascii="Times New Roman" w:eastAsia="Calibri" w:hAnsi="Times New Roman" w:cs="Times New Roman"/>
                <w:sz w:val="24"/>
                <w:szCs w:val="24"/>
              </w:rPr>
            </w:pPr>
          </w:p>
        </w:tc>
        <w:tc>
          <w:tcPr>
            <w:tcW w:w="1156" w:type="dxa"/>
          </w:tcPr>
          <w:p w:rsidR="00117751" w:rsidRPr="00117751" w:rsidRDefault="00117751" w:rsidP="00F218C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100</w:t>
            </w:r>
          </w:p>
        </w:tc>
        <w:tc>
          <w:tcPr>
            <w:tcW w:w="1206" w:type="dxa"/>
          </w:tcPr>
          <w:p w:rsidR="00117751" w:rsidRPr="00117751" w:rsidRDefault="00117751" w:rsidP="00F218C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100</w:t>
            </w:r>
          </w:p>
        </w:tc>
        <w:tc>
          <w:tcPr>
            <w:tcW w:w="1289" w:type="dxa"/>
          </w:tcPr>
          <w:p w:rsidR="00117751" w:rsidRPr="00117751" w:rsidRDefault="00117751" w:rsidP="00F218C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100</w:t>
            </w:r>
          </w:p>
        </w:tc>
      </w:tr>
      <w:tr w:rsidR="00117751" w:rsidRPr="00117751" w:rsidTr="00F218C1">
        <w:tc>
          <w:tcPr>
            <w:tcW w:w="1972"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Изобразительное искусство</w:t>
            </w:r>
          </w:p>
        </w:tc>
        <w:tc>
          <w:tcPr>
            <w:tcW w:w="1225" w:type="dxa"/>
            <w:vMerge/>
          </w:tcPr>
          <w:p w:rsidR="00117751" w:rsidRPr="00117751" w:rsidRDefault="00117751" w:rsidP="00F218C1">
            <w:pPr>
              <w:jc w:val="both"/>
              <w:rPr>
                <w:rFonts w:ascii="Times New Roman" w:eastAsia="Calibri" w:hAnsi="Times New Roman" w:cs="Times New Roman"/>
                <w:sz w:val="24"/>
                <w:szCs w:val="24"/>
              </w:rPr>
            </w:pPr>
          </w:p>
        </w:tc>
        <w:tc>
          <w:tcPr>
            <w:tcW w:w="1156" w:type="dxa"/>
          </w:tcPr>
          <w:p w:rsidR="00117751" w:rsidRPr="00117751" w:rsidRDefault="00117751" w:rsidP="00F218C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100</w:t>
            </w:r>
          </w:p>
        </w:tc>
        <w:tc>
          <w:tcPr>
            <w:tcW w:w="1206" w:type="dxa"/>
          </w:tcPr>
          <w:p w:rsidR="00117751" w:rsidRPr="00117751" w:rsidRDefault="00117751" w:rsidP="00F218C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100</w:t>
            </w:r>
          </w:p>
        </w:tc>
        <w:tc>
          <w:tcPr>
            <w:tcW w:w="1289" w:type="dxa"/>
          </w:tcPr>
          <w:p w:rsidR="00117751" w:rsidRPr="00117751" w:rsidRDefault="00117751" w:rsidP="00F218C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100</w:t>
            </w:r>
          </w:p>
        </w:tc>
      </w:tr>
      <w:tr w:rsidR="00117751" w:rsidRPr="00117751" w:rsidTr="00F218C1">
        <w:tc>
          <w:tcPr>
            <w:tcW w:w="1972"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Технология</w:t>
            </w:r>
          </w:p>
        </w:tc>
        <w:tc>
          <w:tcPr>
            <w:tcW w:w="1225" w:type="dxa"/>
            <w:vMerge/>
          </w:tcPr>
          <w:p w:rsidR="00117751" w:rsidRPr="00117751" w:rsidRDefault="00117751" w:rsidP="00F218C1">
            <w:pPr>
              <w:jc w:val="both"/>
              <w:rPr>
                <w:rFonts w:ascii="Times New Roman" w:eastAsia="Calibri" w:hAnsi="Times New Roman" w:cs="Times New Roman"/>
                <w:sz w:val="24"/>
                <w:szCs w:val="24"/>
              </w:rPr>
            </w:pPr>
          </w:p>
        </w:tc>
        <w:tc>
          <w:tcPr>
            <w:tcW w:w="1156" w:type="dxa"/>
          </w:tcPr>
          <w:p w:rsidR="00117751" w:rsidRPr="00117751" w:rsidRDefault="00117751" w:rsidP="00F218C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100</w:t>
            </w:r>
          </w:p>
        </w:tc>
        <w:tc>
          <w:tcPr>
            <w:tcW w:w="1206" w:type="dxa"/>
          </w:tcPr>
          <w:p w:rsidR="00117751" w:rsidRPr="00117751" w:rsidRDefault="00117751" w:rsidP="00F218C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100</w:t>
            </w:r>
          </w:p>
        </w:tc>
        <w:tc>
          <w:tcPr>
            <w:tcW w:w="1289" w:type="dxa"/>
          </w:tcPr>
          <w:p w:rsidR="00117751" w:rsidRPr="00117751" w:rsidRDefault="00117751" w:rsidP="00F218C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100</w:t>
            </w:r>
          </w:p>
        </w:tc>
      </w:tr>
      <w:tr w:rsidR="00117751" w:rsidRPr="00117751" w:rsidTr="00F218C1">
        <w:tc>
          <w:tcPr>
            <w:tcW w:w="1972"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Физическая культура</w:t>
            </w:r>
          </w:p>
        </w:tc>
        <w:tc>
          <w:tcPr>
            <w:tcW w:w="1225" w:type="dxa"/>
            <w:vMerge/>
          </w:tcPr>
          <w:p w:rsidR="00117751" w:rsidRPr="00117751" w:rsidRDefault="00117751" w:rsidP="00F218C1">
            <w:pPr>
              <w:jc w:val="both"/>
              <w:rPr>
                <w:rFonts w:ascii="Times New Roman" w:eastAsia="Calibri" w:hAnsi="Times New Roman" w:cs="Times New Roman"/>
                <w:b/>
                <w:sz w:val="24"/>
                <w:szCs w:val="24"/>
              </w:rPr>
            </w:pPr>
          </w:p>
        </w:tc>
        <w:tc>
          <w:tcPr>
            <w:tcW w:w="1156" w:type="dxa"/>
          </w:tcPr>
          <w:p w:rsidR="00117751" w:rsidRPr="00117751" w:rsidRDefault="00117751" w:rsidP="00F218C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100</w:t>
            </w:r>
          </w:p>
        </w:tc>
        <w:tc>
          <w:tcPr>
            <w:tcW w:w="1206" w:type="dxa"/>
          </w:tcPr>
          <w:p w:rsidR="00117751" w:rsidRPr="00117751" w:rsidRDefault="00117751" w:rsidP="00F218C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100</w:t>
            </w:r>
          </w:p>
        </w:tc>
        <w:tc>
          <w:tcPr>
            <w:tcW w:w="1289" w:type="dxa"/>
          </w:tcPr>
          <w:p w:rsidR="00117751" w:rsidRPr="00117751" w:rsidRDefault="00117751" w:rsidP="00F218C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100</w:t>
            </w:r>
          </w:p>
        </w:tc>
      </w:tr>
    </w:tbl>
    <w:p w:rsidR="00117751" w:rsidRPr="00117751" w:rsidRDefault="00117751" w:rsidP="0011775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 xml:space="preserve">       В прошедшем учебном году</w:t>
      </w:r>
      <w:r w:rsidR="00FB4F1F">
        <w:rPr>
          <w:rFonts w:ascii="Times New Roman" w:eastAsia="Calibri" w:hAnsi="Times New Roman" w:cs="Times New Roman"/>
          <w:sz w:val="24"/>
          <w:szCs w:val="24"/>
        </w:rPr>
        <w:t xml:space="preserve"> 6  учеников  начальной школы (</w:t>
      </w:r>
      <w:r w:rsidRPr="00117751">
        <w:rPr>
          <w:rFonts w:ascii="Times New Roman" w:eastAsia="Calibri" w:hAnsi="Times New Roman" w:cs="Times New Roman"/>
          <w:sz w:val="24"/>
          <w:szCs w:val="24"/>
        </w:rPr>
        <w:t xml:space="preserve">4 человека в 3 классе и 2 в 4 классе) занимались по индивидуальным образовательным маршрутам на основании рекомендаций  ПМПК. Количество детей в ОВЗ в начальной школе  уменьшилось в 2 раза, чем в предыдущем учебном году. Создание  в ОУ  специальных условий    позволило  детям  с ОВЗ справиться с освоением адаптированных учебных программ.  Все дети с ОВЗ посещали коррекционные занятия по русскому языку, математике, литературному чтению, занятия с психологом и занятия ритмикой. </w:t>
      </w:r>
    </w:p>
    <w:p w:rsidR="00117751" w:rsidRPr="00117751" w:rsidRDefault="00117751" w:rsidP="0011775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 xml:space="preserve">      Проведена внешняя экспертиза качества обучения в начальных классах через использование   материалов  Всероссийского мониторинга «Политиоринг».</w:t>
      </w:r>
    </w:p>
    <w:p w:rsidR="00117751" w:rsidRPr="00117751" w:rsidRDefault="00117751" w:rsidP="00117751">
      <w:pPr>
        <w:ind w:firstLine="360"/>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Распределение учащихся по уровням подготовки по предметам «математика», «русский язык», «литературное чтение», «окружающий мир»  следующее:</w:t>
      </w:r>
    </w:p>
    <w:p w:rsidR="00117751" w:rsidRPr="00117751" w:rsidRDefault="00117751" w:rsidP="00117751">
      <w:pPr>
        <w:ind w:firstLine="360"/>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Математика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621"/>
        <w:gridCol w:w="1888"/>
        <w:gridCol w:w="1888"/>
        <w:gridCol w:w="1939"/>
      </w:tblGrid>
      <w:tr w:rsidR="00117751" w:rsidRPr="00117751" w:rsidTr="00F218C1">
        <w:tc>
          <w:tcPr>
            <w:tcW w:w="2235"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 xml:space="preserve">Уровни/ </w:t>
            </w:r>
          </w:p>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lastRenderedPageBreak/>
              <w:t>% учащихся</w:t>
            </w:r>
          </w:p>
        </w:tc>
        <w:tc>
          <w:tcPr>
            <w:tcW w:w="1621" w:type="dxa"/>
          </w:tcPr>
          <w:p w:rsidR="00117751" w:rsidRPr="00117751" w:rsidRDefault="00117751" w:rsidP="00F218C1">
            <w:pPr>
              <w:jc w:val="center"/>
              <w:rPr>
                <w:rFonts w:ascii="Times New Roman" w:eastAsia="Calibri" w:hAnsi="Times New Roman" w:cs="Times New Roman"/>
                <w:b/>
                <w:sz w:val="24"/>
                <w:szCs w:val="24"/>
              </w:rPr>
            </w:pPr>
            <w:r w:rsidRPr="00117751">
              <w:rPr>
                <w:rFonts w:ascii="Times New Roman" w:eastAsia="Calibri" w:hAnsi="Times New Roman" w:cs="Times New Roman"/>
                <w:b/>
                <w:sz w:val="24"/>
                <w:szCs w:val="24"/>
              </w:rPr>
              <w:lastRenderedPageBreak/>
              <w:t>1 класс</w:t>
            </w:r>
          </w:p>
        </w:tc>
        <w:tc>
          <w:tcPr>
            <w:tcW w:w="1888" w:type="dxa"/>
          </w:tcPr>
          <w:p w:rsidR="00117751" w:rsidRPr="00117751" w:rsidRDefault="00117751" w:rsidP="00F218C1">
            <w:pPr>
              <w:jc w:val="center"/>
              <w:rPr>
                <w:rFonts w:ascii="Times New Roman" w:eastAsia="Calibri" w:hAnsi="Times New Roman" w:cs="Times New Roman"/>
                <w:b/>
                <w:sz w:val="24"/>
                <w:szCs w:val="24"/>
              </w:rPr>
            </w:pPr>
            <w:r w:rsidRPr="00117751">
              <w:rPr>
                <w:rFonts w:ascii="Times New Roman" w:eastAsia="Calibri" w:hAnsi="Times New Roman" w:cs="Times New Roman"/>
                <w:b/>
                <w:sz w:val="24"/>
                <w:szCs w:val="24"/>
              </w:rPr>
              <w:t>2 класс</w:t>
            </w:r>
          </w:p>
        </w:tc>
        <w:tc>
          <w:tcPr>
            <w:tcW w:w="1888" w:type="dxa"/>
          </w:tcPr>
          <w:p w:rsidR="00117751" w:rsidRPr="00117751" w:rsidRDefault="00117751" w:rsidP="00F218C1">
            <w:pPr>
              <w:jc w:val="center"/>
              <w:rPr>
                <w:rFonts w:ascii="Times New Roman" w:eastAsia="Calibri" w:hAnsi="Times New Roman" w:cs="Times New Roman"/>
                <w:b/>
                <w:sz w:val="24"/>
                <w:szCs w:val="24"/>
              </w:rPr>
            </w:pPr>
            <w:r w:rsidRPr="00117751">
              <w:rPr>
                <w:rFonts w:ascii="Times New Roman" w:eastAsia="Calibri" w:hAnsi="Times New Roman" w:cs="Times New Roman"/>
                <w:b/>
                <w:sz w:val="24"/>
                <w:szCs w:val="24"/>
              </w:rPr>
              <w:t>3 класс</w:t>
            </w:r>
          </w:p>
        </w:tc>
        <w:tc>
          <w:tcPr>
            <w:tcW w:w="1939" w:type="dxa"/>
          </w:tcPr>
          <w:p w:rsidR="00117751" w:rsidRPr="00117751" w:rsidRDefault="00117751" w:rsidP="00F218C1">
            <w:pPr>
              <w:jc w:val="center"/>
              <w:rPr>
                <w:rFonts w:ascii="Times New Roman" w:eastAsia="Calibri" w:hAnsi="Times New Roman" w:cs="Times New Roman"/>
                <w:b/>
                <w:sz w:val="24"/>
                <w:szCs w:val="24"/>
              </w:rPr>
            </w:pPr>
            <w:r w:rsidRPr="00117751">
              <w:rPr>
                <w:rFonts w:ascii="Times New Roman" w:eastAsia="Calibri" w:hAnsi="Times New Roman" w:cs="Times New Roman"/>
                <w:b/>
                <w:sz w:val="24"/>
                <w:szCs w:val="24"/>
              </w:rPr>
              <w:t>4 класс</w:t>
            </w:r>
          </w:p>
        </w:tc>
      </w:tr>
      <w:tr w:rsidR="00117751" w:rsidRPr="00117751" w:rsidTr="00F218C1">
        <w:tc>
          <w:tcPr>
            <w:tcW w:w="2235"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lastRenderedPageBreak/>
              <w:t>Низкий уровень</w:t>
            </w:r>
          </w:p>
        </w:tc>
        <w:tc>
          <w:tcPr>
            <w:tcW w:w="1621"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0</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0</w:t>
            </w:r>
          </w:p>
        </w:tc>
        <w:tc>
          <w:tcPr>
            <w:tcW w:w="19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0</w:t>
            </w:r>
          </w:p>
        </w:tc>
      </w:tr>
      <w:tr w:rsidR="00117751" w:rsidRPr="00117751" w:rsidTr="00F218C1">
        <w:tc>
          <w:tcPr>
            <w:tcW w:w="2235"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Достаточный уровень</w:t>
            </w:r>
          </w:p>
        </w:tc>
        <w:tc>
          <w:tcPr>
            <w:tcW w:w="1621"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77,8</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88,6</w:t>
            </w:r>
          </w:p>
        </w:tc>
        <w:tc>
          <w:tcPr>
            <w:tcW w:w="19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61,5</w:t>
            </w:r>
          </w:p>
        </w:tc>
      </w:tr>
      <w:tr w:rsidR="00117751" w:rsidRPr="00117751" w:rsidTr="00F218C1">
        <w:tc>
          <w:tcPr>
            <w:tcW w:w="2235"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Высокий уровень</w:t>
            </w:r>
          </w:p>
        </w:tc>
        <w:tc>
          <w:tcPr>
            <w:tcW w:w="1621"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22,2</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15,4</w:t>
            </w:r>
          </w:p>
        </w:tc>
        <w:tc>
          <w:tcPr>
            <w:tcW w:w="19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38,5</w:t>
            </w:r>
          </w:p>
        </w:tc>
      </w:tr>
    </w:tbl>
    <w:p w:rsidR="00117751" w:rsidRPr="00117751" w:rsidRDefault="00117751" w:rsidP="00117751">
      <w:pPr>
        <w:ind w:firstLine="360"/>
        <w:jc w:val="both"/>
        <w:rPr>
          <w:rFonts w:ascii="Times New Roman" w:eastAsia="Calibri" w:hAnsi="Times New Roman" w:cs="Times New Roman"/>
          <w:sz w:val="24"/>
          <w:szCs w:val="24"/>
        </w:rPr>
      </w:pPr>
    </w:p>
    <w:p w:rsidR="00117751" w:rsidRPr="00117751" w:rsidRDefault="00117751" w:rsidP="00117751">
      <w:pPr>
        <w:ind w:firstLine="360"/>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Русский язык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9"/>
        <w:gridCol w:w="1717"/>
        <w:gridCol w:w="1888"/>
        <w:gridCol w:w="1888"/>
        <w:gridCol w:w="1939"/>
      </w:tblGrid>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 xml:space="preserve">Уровни/ </w:t>
            </w:r>
          </w:p>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 учащихся</w:t>
            </w:r>
          </w:p>
        </w:tc>
        <w:tc>
          <w:tcPr>
            <w:tcW w:w="1717" w:type="dxa"/>
          </w:tcPr>
          <w:p w:rsidR="00117751" w:rsidRPr="00117751" w:rsidRDefault="00117751" w:rsidP="00F218C1">
            <w:pPr>
              <w:jc w:val="center"/>
              <w:rPr>
                <w:rFonts w:ascii="Times New Roman" w:eastAsia="Calibri" w:hAnsi="Times New Roman" w:cs="Times New Roman"/>
                <w:b/>
                <w:sz w:val="24"/>
                <w:szCs w:val="24"/>
              </w:rPr>
            </w:pPr>
            <w:r w:rsidRPr="00117751">
              <w:rPr>
                <w:rFonts w:ascii="Times New Roman" w:eastAsia="Calibri" w:hAnsi="Times New Roman" w:cs="Times New Roman"/>
                <w:b/>
                <w:sz w:val="24"/>
                <w:szCs w:val="24"/>
              </w:rPr>
              <w:t>1 класс</w:t>
            </w:r>
          </w:p>
        </w:tc>
        <w:tc>
          <w:tcPr>
            <w:tcW w:w="1888" w:type="dxa"/>
          </w:tcPr>
          <w:p w:rsidR="00117751" w:rsidRPr="00117751" w:rsidRDefault="00117751" w:rsidP="00F218C1">
            <w:pPr>
              <w:jc w:val="center"/>
              <w:rPr>
                <w:rFonts w:ascii="Times New Roman" w:eastAsia="Calibri" w:hAnsi="Times New Roman" w:cs="Times New Roman"/>
                <w:b/>
                <w:sz w:val="24"/>
                <w:szCs w:val="24"/>
              </w:rPr>
            </w:pPr>
            <w:r w:rsidRPr="00117751">
              <w:rPr>
                <w:rFonts w:ascii="Times New Roman" w:eastAsia="Calibri" w:hAnsi="Times New Roman" w:cs="Times New Roman"/>
                <w:b/>
                <w:sz w:val="24"/>
                <w:szCs w:val="24"/>
              </w:rPr>
              <w:t>2 класс</w:t>
            </w:r>
          </w:p>
        </w:tc>
        <w:tc>
          <w:tcPr>
            <w:tcW w:w="1888" w:type="dxa"/>
          </w:tcPr>
          <w:p w:rsidR="00117751" w:rsidRPr="00117751" w:rsidRDefault="00117751" w:rsidP="00F218C1">
            <w:pPr>
              <w:jc w:val="center"/>
              <w:rPr>
                <w:rFonts w:ascii="Times New Roman" w:eastAsia="Calibri" w:hAnsi="Times New Roman" w:cs="Times New Roman"/>
                <w:b/>
                <w:sz w:val="24"/>
                <w:szCs w:val="24"/>
              </w:rPr>
            </w:pPr>
            <w:r w:rsidRPr="00117751">
              <w:rPr>
                <w:rFonts w:ascii="Times New Roman" w:eastAsia="Calibri" w:hAnsi="Times New Roman" w:cs="Times New Roman"/>
                <w:b/>
                <w:sz w:val="24"/>
                <w:szCs w:val="24"/>
              </w:rPr>
              <w:t>3 класс</w:t>
            </w:r>
          </w:p>
        </w:tc>
        <w:tc>
          <w:tcPr>
            <w:tcW w:w="1939" w:type="dxa"/>
          </w:tcPr>
          <w:p w:rsidR="00117751" w:rsidRPr="00117751" w:rsidRDefault="00117751" w:rsidP="00F218C1">
            <w:pPr>
              <w:jc w:val="center"/>
              <w:rPr>
                <w:rFonts w:ascii="Times New Roman" w:eastAsia="Calibri" w:hAnsi="Times New Roman" w:cs="Times New Roman"/>
                <w:b/>
                <w:sz w:val="24"/>
                <w:szCs w:val="24"/>
              </w:rPr>
            </w:pPr>
            <w:r w:rsidRPr="00117751">
              <w:rPr>
                <w:rFonts w:ascii="Times New Roman" w:eastAsia="Calibri" w:hAnsi="Times New Roman" w:cs="Times New Roman"/>
                <w:b/>
                <w:sz w:val="24"/>
                <w:szCs w:val="24"/>
              </w:rPr>
              <w:t>4 класс</w:t>
            </w:r>
          </w:p>
        </w:tc>
      </w:tr>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Низкий уровень</w:t>
            </w:r>
          </w:p>
        </w:tc>
        <w:tc>
          <w:tcPr>
            <w:tcW w:w="1717"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0</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0</w:t>
            </w:r>
          </w:p>
        </w:tc>
        <w:tc>
          <w:tcPr>
            <w:tcW w:w="19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0</w:t>
            </w:r>
          </w:p>
        </w:tc>
      </w:tr>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Достаточный уровень</w:t>
            </w:r>
          </w:p>
        </w:tc>
        <w:tc>
          <w:tcPr>
            <w:tcW w:w="1717"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44.4</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88,5</w:t>
            </w:r>
          </w:p>
        </w:tc>
        <w:tc>
          <w:tcPr>
            <w:tcW w:w="19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92,3</w:t>
            </w:r>
          </w:p>
        </w:tc>
      </w:tr>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Высокий уровень</w:t>
            </w:r>
          </w:p>
        </w:tc>
        <w:tc>
          <w:tcPr>
            <w:tcW w:w="1717"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55,6</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11,5</w:t>
            </w:r>
          </w:p>
        </w:tc>
        <w:tc>
          <w:tcPr>
            <w:tcW w:w="19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7,7</w:t>
            </w:r>
          </w:p>
        </w:tc>
      </w:tr>
    </w:tbl>
    <w:p w:rsidR="00117751" w:rsidRPr="00117751" w:rsidRDefault="00117751" w:rsidP="00117751">
      <w:pPr>
        <w:jc w:val="both"/>
        <w:rPr>
          <w:rFonts w:ascii="Times New Roman" w:eastAsia="Calibri" w:hAnsi="Times New Roman" w:cs="Times New Roman"/>
          <w:sz w:val="24"/>
          <w:szCs w:val="24"/>
        </w:rPr>
      </w:pPr>
    </w:p>
    <w:p w:rsidR="00117751" w:rsidRPr="00117751" w:rsidRDefault="00117751" w:rsidP="00117751">
      <w:pPr>
        <w:ind w:firstLine="360"/>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 xml:space="preserve">Окружающий мир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9"/>
        <w:gridCol w:w="1717"/>
        <w:gridCol w:w="1888"/>
        <w:gridCol w:w="1888"/>
        <w:gridCol w:w="1939"/>
      </w:tblGrid>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 xml:space="preserve">Уровни/ </w:t>
            </w:r>
          </w:p>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 учащихся</w:t>
            </w:r>
          </w:p>
        </w:tc>
        <w:tc>
          <w:tcPr>
            <w:tcW w:w="1717" w:type="dxa"/>
          </w:tcPr>
          <w:p w:rsidR="00117751" w:rsidRPr="00117751" w:rsidRDefault="00117751" w:rsidP="00F218C1">
            <w:pPr>
              <w:jc w:val="center"/>
              <w:rPr>
                <w:rFonts w:ascii="Times New Roman" w:eastAsia="Calibri" w:hAnsi="Times New Roman" w:cs="Times New Roman"/>
                <w:b/>
                <w:sz w:val="24"/>
                <w:szCs w:val="24"/>
              </w:rPr>
            </w:pPr>
            <w:r w:rsidRPr="00117751">
              <w:rPr>
                <w:rFonts w:ascii="Times New Roman" w:eastAsia="Calibri" w:hAnsi="Times New Roman" w:cs="Times New Roman"/>
                <w:b/>
                <w:sz w:val="24"/>
                <w:szCs w:val="24"/>
              </w:rPr>
              <w:t>1 класс</w:t>
            </w:r>
          </w:p>
        </w:tc>
        <w:tc>
          <w:tcPr>
            <w:tcW w:w="1888" w:type="dxa"/>
          </w:tcPr>
          <w:p w:rsidR="00117751" w:rsidRPr="00117751" w:rsidRDefault="00117751" w:rsidP="00F218C1">
            <w:pPr>
              <w:jc w:val="center"/>
              <w:rPr>
                <w:rFonts w:ascii="Times New Roman" w:eastAsia="Calibri" w:hAnsi="Times New Roman" w:cs="Times New Roman"/>
                <w:b/>
                <w:sz w:val="24"/>
                <w:szCs w:val="24"/>
              </w:rPr>
            </w:pPr>
            <w:r w:rsidRPr="00117751">
              <w:rPr>
                <w:rFonts w:ascii="Times New Roman" w:eastAsia="Calibri" w:hAnsi="Times New Roman" w:cs="Times New Roman"/>
                <w:b/>
                <w:sz w:val="24"/>
                <w:szCs w:val="24"/>
              </w:rPr>
              <w:t>2 класс</w:t>
            </w:r>
          </w:p>
        </w:tc>
        <w:tc>
          <w:tcPr>
            <w:tcW w:w="1888" w:type="dxa"/>
          </w:tcPr>
          <w:p w:rsidR="00117751" w:rsidRPr="00117751" w:rsidRDefault="00117751" w:rsidP="00F218C1">
            <w:pPr>
              <w:jc w:val="center"/>
              <w:rPr>
                <w:rFonts w:ascii="Times New Roman" w:eastAsia="Calibri" w:hAnsi="Times New Roman" w:cs="Times New Roman"/>
                <w:b/>
                <w:sz w:val="24"/>
                <w:szCs w:val="24"/>
              </w:rPr>
            </w:pPr>
            <w:r w:rsidRPr="00117751">
              <w:rPr>
                <w:rFonts w:ascii="Times New Roman" w:eastAsia="Calibri" w:hAnsi="Times New Roman" w:cs="Times New Roman"/>
                <w:b/>
                <w:sz w:val="24"/>
                <w:szCs w:val="24"/>
              </w:rPr>
              <w:t>3 класс</w:t>
            </w:r>
          </w:p>
        </w:tc>
        <w:tc>
          <w:tcPr>
            <w:tcW w:w="1939" w:type="dxa"/>
          </w:tcPr>
          <w:p w:rsidR="00117751" w:rsidRPr="00117751" w:rsidRDefault="00117751" w:rsidP="00F218C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 xml:space="preserve">       4  класс</w:t>
            </w:r>
          </w:p>
        </w:tc>
      </w:tr>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Низкий уровень</w:t>
            </w:r>
          </w:p>
        </w:tc>
        <w:tc>
          <w:tcPr>
            <w:tcW w:w="1717"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3,7</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3,9</w:t>
            </w:r>
          </w:p>
        </w:tc>
        <w:tc>
          <w:tcPr>
            <w:tcW w:w="19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0</w:t>
            </w:r>
          </w:p>
        </w:tc>
      </w:tr>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Достаточный уровень</w:t>
            </w:r>
          </w:p>
        </w:tc>
        <w:tc>
          <w:tcPr>
            <w:tcW w:w="1717"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81,5</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80,8</w:t>
            </w:r>
          </w:p>
        </w:tc>
        <w:tc>
          <w:tcPr>
            <w:tcW w:w="19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69,2</w:t>
            </w:r>
          </w:p>
        </w:tc>
      </w:tr>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Высокий уровень</w:t>
            </w:r>
          </w:p>
        </w:tc>
        <w:tc>
          <w:tcPr>
            <w:tcW w:w="1717"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14,8</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15,4</w:t>
            </w:r>
          </w:p>
        </w:tc>
        <w:tc>
          <w:tcPr>
            <w:tcW w:w="19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30,8</w:t>
            </w:r>
          </w:p>
        </w:tc>
      </w:tr>
    </w:tbl>
    <w:p w:rsidR="00117751" w:rsidRPr="00117751" w:rsidRDefault="00117751" w:rsidP="00117751">
      <w:pPr>
        <w:ind w:firstLine="360"/>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 xml:space="preserve">Литературное чтение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9"/>
        <w:gridCol w:w="1717"/>
        <w:gridCol w:w="1888"/>
        <w:gridCol w:w="1888"/>
        <w:gridCol w:w="1939"/>
      </w:tblGrid>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 xml:space="preserve">Уровни/ </w:t>
            </w:r>
          </w:p>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 учащихся</w:t>
            </w:r>
          </w:p>
        </w:tc>
        <w:tc>
          <w:tcPr>
            <w:tcW w:w="1717" w:type="dxa"/>
          </w:tcPr>
          <w:p w:rsidR="00117751" w:rsidRPr="00117751" w:rsidRDefault="00117751" w:rsidP="00F218C1">
            <w:pPr>
              <w:jc w:val="center"/>
              <w:rPr>
                <w:rFonts w:ascii="Times New Roman" w:eastAsia="Calibri" w:hAnsi="Times New Roman" w:cs="Times New Roman"/>
                <w:b/>
                <w:sz w:val="24"/>
                <w:szCs w:val="24"/>
              </w:rPr>
            </w:pPr>
            <w:r w:rsidRPr="00117751">
              <w:rPr>
                <w:rFonts w:ascii="Times New Roman" w:eastAsia="Calibri" w:hAnsi="Times New Roman" w:cs="Times New Roman"/>
                <w:b/>
                <w:sz w:val="24"/>
                <w:szCs w:val="24"/>
              </w:rPr>
              <w:t>1 класс</w:t>
            </w:r>
          </w:p>
        </w:tc>
        <w:tc>
          <w:tcPr>
            <w:tcW w:w="1888" w:type="dxa"/>
          </w:tcPr>
          <w:p w:rsidR="00117751" w:rsidRPr="00117751" w:rsidRDefault="00117751" w:rsidP="00F218C1">
            <w:pPr>
              <w:jc w:val="center"/>
              <w:rPr>
                <w:rFonts w:ascii="Times New Roman" w:eastAsia="Calibri" w:hAnsi="Times New Roman" w:cs="Times New Roman"/>
                <w:b/>
                <w:sz w:val="24"/>
                <w:szCs w:val="24"/>
              </w:rPr>
            </w:pPr>
            <w:r w:rsidRPr="00117751">
              <w:rPr>
                <w:rFonts w:ascii="Times New Roman" w:eastAsia="Calibri" w:hAnsi="Times New Roman" w:cs="Times New Roman"/>
                <w:b/>
                <w:sz w:val="24"/>
                <w:szCs w:val="24"/>
              </w:rPr>
              <w:t>2 класс</w:t>
            </w:r>
          </w:p>
        </w:tc>
        <w:tc>
          <w:tcPr>
            <w:tcW w:w="1888" w:type="dxa"/>
          </w:tcPr>
          <w:p w:rsidR="00117751" w:rsidRPr="00117751" w:rsidRDefault="00117751" w:rsidP="00F218C1">
            <w:pPr>
              <w:jc w:val="center"/>
              <w:rPr>
                <w:rFonts w:ascii="Times New Roman" w:eastAsia="Calibri" w:hAnsi="Times New Roman" w:cs="Times New Roman"/>
                <w:b/>
                <w:sz w:val="24"/>
                <w:szCs w:val="24"/>
              </w:rPr>
            </w:pPr>
            <w:r w:rsidRPr="00117751">
              <w:rPr>
                <w:rFonts w:ascii="Times New Roman" w:eastAsia="Calibri" w:hAnsi="Times New Roman" w:cs="Times New Roman"/>
                <w:b/>
                <w:sz w:val="24"/>
                <w:szCs w:val="24"/>
              </w:rPr>
              <w:t>3 класс</w:t>
            </w:r>
          </w:p>
        </w:tc>
        <w:tc>
          <w:tcPr>
            <w:tcW w:w="1939" w:type="dxa"/>
          </w:tcPr>
          <w:p w:rsidR="00117751" w:rsidRPr="00117751" w:rsidRDefault="00117751" w:rsidP="00F218C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 xml:space="preserve">  4  класс</w:t>
            </w:r>
          </w:p>
        </w:tc>
      </w:tr>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Низкий уровень</w:t>
            </w:r>
          </w:p>
        </w:tc>
        <w:tc>
          <w:tcPr>
            <w:tcW w:w="1717"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0</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3,9</w:t>
            </w:r>
          </w:p>
        </w:tc>
        <w:tc>
          <w:tcPr>
            <w:tcW w:w="19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0</w:t>
            </w:r>
          </w:p>
        </w:tc>
      </w:tr>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Достаточный уровень</w:t>
            </w:r>
          </w:p>
        </w:tc>
        <w:tc>
          <w:tcPr>
            <w:tcW w:w="1717"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88,9</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92,3</w:t>
            </w:r>
          </w:p>
        </w:tc>
        <w:tc>
          <w:tcPr>
            <w:tcW w:w="19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96,2</w:t>
            </w:r>
          </w:p>
        </w:tc>
      </w:tr>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Высокий уровень</w:t>
            </w:r>
          </w:p>
        </w:tc>
        <w:tc>
          <w:tcPr>
            <w:tcW w:w="1717"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11,1</w:t>
            </w:r>
          </w:p>
        </w:tc>
        <w:tc>
          <w:tcPr>
            <w:tcW w:w="1888"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3,9</w:t>
            </w:r>
          </w:p>
        </w:tc>
        <w:tc>
          <w:tcPr>
            <w:tcW w:w="19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3,9</w:t>
            </w:r>
          </w:p>
        </w:tc>
      </w:tr>
    </w:tbl>
    <w:p w:rsidR="00117751" w:rsidRPr="00117751" w:rsidRDefault="00117751" w:rsidP="00117751">
      <w:pPr>
        <w:jc w:val="both"/>
        <w:rPr>
          <w:rFonts w:ascii="Times New Roman" w:eastAsia="Calibri" w:hAnsi="Times New Roman" w:cs="Times New Roman"/>
          <w:b/>
          <w:sz w:val="24"/>
          <w:szCs w:val="24"/>
        </w:rPr>
      </w:pPr>
    </w:p>
    <w:p w:rsidR="00117751" w:rsidRPr="00117751" w:rsidRDefault="00117751" w:rsidP="0011775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lastRenderedPageBreak/>
        <w:t>Среди обучающихся начальных классов лучшие результаты «Политоринга» у  второклассников</w:t>
      </w:r>
      <w:r w:rsidR="00FB4F1F">
        <w:rPr>
          <w:rFonts w:ascii="Times New Roman" w:eastAsia="Calibri" w:hAnsi="Times New Roman" w:cs="Times New Roman"/>
          <w:sz w:val="24"/>
          <w:szCs w:val="24"/>
        </w:rPr>
        <w:t xml:space="preserve"> </w:t>
      </w:r>
      <w:r w:rsidRPr="00117751">
        <w:rPr>
          <w:rFonts w:ascii="Times New Roman" w:eastAsia="Calibri" w:hAnsi="Times New Roman" w:cs="Times New Roman"/>
          <w:sz w:val="24"/>
          <w:szCs w:val="24"/>
        </w:rPr>
        <w:t xml:space="preserve"> по литературе и русскому языку, у  четвероклассников  п</w:t>
      </w:r>
      <w:r w:rsidR="00FB4F1F">
        <w:rPr>
          <w:rFonts w:ascii="Times New Roman" w:eastAsia="Calibri" w:hAnsi="Times New Roman" w:cs="Times New Roman"/>
          <w:sz w:val="24"/>
          <w:szCs w:val="24"/>
        </w:rPr>
        <w:t>о математике и окружающему миру.</w:t>
      </w:r>
    </w:p>
    <w:p w:rsidR="00117751" w:rsidRPr="00117751" w:rsidRDefault="00117751" w:rsidP="0011775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Метапредметные результаты:</w:t>
      </w:r>
    </w:p>
    <w:p w:rsidR="00117751" w:rsidRPr="00117751" w:rsidRDefault="00117751" w:rsidP="0011775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Внешняя экспертиза  позволила определить уровни  сформированности УУД учащихся 1-4 классов:</w:t>
      </w:r>
    </w:p>
    <w:p w:rsidR="00117751" w:rsidRPr="00117751" w:rsidRDefault="00117751" w:rsidP="0011775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9"/>
        <w:gridCol w:w="2139"/>
        <w:gridCol w:w="2139"/>
        <w:gridCol w:w="2139"/>
      </w:tblGrid>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Результаты / % учащихся</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низкий</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достаточный</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высокий</w:t>
            </w:r>
          </w:p>
        </w:tc>
      </w:tr>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личностные</w:t>
            </w:r>
          </w:p>
        </w:tc>
        <w:tc>
          <w:tcPr>
            <w:tcW w:w="2139" w:type="dxa"/>
          </w:tcPr>
          <w:p w:rsidR="00117751" w:rsidRPr="00117751" w:rsidRDefault="00117751" w:rsidP="00F218C1">
            <w:pPr>
              <w:jc w:val="center"/>
              <w:rPr>
                <w:rFonts w:ascii="Times New Roman" w:eastAsia="Calibri" w:hAnsi="Times New Roman" w:cs="Times New Roman"/>
              </w:rPr>
            </w:pPr>
            <w:r w:rsidRPr="00117751">
              <w:rPr>
                <w:rFonts w:ascii="Times New Roman" w:eastAsia="Calibri" w:hAnsi="Times New Roman" w:cs="Times New Roman"/>
                <w:sz w:val="24"/>
                <w:szCs w:val="24"/>
              </w:rPr>
              <w:t>0</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63</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37</w:t>
            </w:r>
          </w:p>
        </w:tc>
      </w:tr>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регулятивные</w:t>
            </w:r>
          </w:p>
        </w:tc>
        <w:tc>
          <w:tcPr>
            <w:tcW w:w="2139" w:type="dxa"/>
          </w:tcPr>
          <w:p w:rsidR="00117751" w:rsidRPr="00117751" w:rsidRDefault="00117751" w:rsidP="00F218C1">
            <w:pPr>
              <w:jc w:val="center"/>
              <w:rPr>
                <w:rFonts w:ascii="Times New Roman" w:eastAsia="Calibri" w:hAnsi="Times New Roman" w:cs="Times New Roman"/>
              </w:rPr>
            </w:pPr>
            <w:r w:rsidRPr="00117751">
              <w:rPr>
                <w:rFonts w:ascii="Times New Roman" w:eastAsia="Calibri" w:hAnsi="Times New Roman" w:cs="Times New Roman"/>
                <w:sz w:val="24"/>
                <w:szCs w:val="24"/>
              </w:rPr>
              <w:t>0</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70,4</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29,6</w:t>
            </w:r>
          </w:p>
        </w:tc>
      </w:tr>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познавательные</w:t>
            </w:r>
          </w:p>
        </w:tc>
        <w:tc>
          <w:tcPr>
            <w:tcW w:w="2139" w:type="dxa"/>
          </w:tcPr>
          <w:p w:rsidR="00117751" w:rsidRPr="00117751" w:rsidRDefault="00117751" w:rsidP="00F218C1">
            <w:pPr>
              <w:jc w:val="center"/>
              <w:rPr>
                <w:rFonts w:ascii="Times New Roman" w:eastAsia="Calibri" w:hAnsi="Times New Roman" w:cs="Times New Roman"/>
              </w:rPr>
            </w:pPr>
            <w:r w:rsidRPr="00117751">
              <w:rPr>
                <w:rFonts w:ascii="Times New Roman" w:eastAsia="Calibri" w:hAnsi="Times New Roman" w:cs="Times New Roman"/>
                <w:sz w:val="24"/>
                <w:szCs w:val="24"/>
              </w:rPr>
              <w:t>0</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85,2</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14,8</w:t>
            </w:r>
          </w:p>
        </w:tc>
      </w:tr>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коммуникативные</w:t>
            </w:r>
          </w:p>
        </w:tc>
        <w:tc>
          <w:tcPr>
            <w:tcW w:w="2139" w:type="dxa"/>
          </w:tcPr>
          <w:p w:rsidR="00117751" w:rsidRPr="00117751" w:rsidRDefault="00117751" w:rsidP="00F218C1">
            <w:pPr>
              <w:jc w:val="center"/>
              <w:rPr>
                <w:rFonts w:ascii="Times New Roman" w:eastAsia="Calibri" w:hAnsi="Times New Roman" w:cs="Times New Roman"/>
              </w:rPr>
            </w:pPr>
            <w:r w:rsidRPr="00117751">
              <w:rPr>
                <w:rFonts w:ascii="Times New Roman" w:eastAsia="Calibri" w:hAnsi="Times New Roman" w:cs="Times New Roman"/>
                <w:sz w:val="24"/>
                <w:szCs w:val="24"/>
              </w:rPr>
              <w:t>0</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70,4</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29,6</w:t>
            </w:r>
          </w:p>
        </w:tc>
      </w:tr>
    </w:tbl>
    <w:p w:rsidR="00117751" w:rsidRPr="00117751" w:rsidRDefault="00117751" w:rsidP="00117751">
      <w:pPr>
        <w:jc w:val="both"/>
        <w:rPr>
          <w:rFonts w:ascii="Times New Roman" w:eastAsia="Calibri" w:hAnsi="Times New Roman" w:cs="Times New Roman"/>
          <w:b/>
          <w:sz w:val="24"/>
          <w:szCs w:val="24"/>
        </w:rPr>
      </w:pPr>
    </w:p>
    <w:p w:rsidR="00117751" w:rsidRPr="00117751" w:rsidRDefault="00117751" w:rsidP="0011775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3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9"/>
        <w:gridCol w:w="2139"/>
        <w:gridCol w:w="2139"/>
        <w:gridCol w:w="2139"/>
      </w:tblGrid>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Результаты / % учащихся</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низкий</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достаточный</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высокий</w:t>
            </w:r>
          </w:p>
        </w:tc>
      </w:tr>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личностные</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0</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96,2</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3,9</w:t>
            </w:r>
          </w:p>
        </w:tc>
      </w:tr>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регулятивные</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0</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96,2</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3,9</w:t>
            </w:r>
          </w:p>
        </w:tc>
      </w:tr>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познавательные</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0</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96,2</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3,9</w:t>
            </w:r>
          </w:p>
        </w:tc>
      </w:tr>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коммуникативные</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0</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96,2</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3,9</w:t>
            </w:r>
          </w:p>
        </w:tc>
      </w:tr>
    </w:tbl>
    <w:p w:rsidR="00117751" w:rsidRPr="00117751" w:rsidRDefault="00117751" w:rsidP="00117751">
      <w:pPr>
        <w:jc w:val="both"/>
        <w:rPr>
          <w:rFonts w:ascii="Times New Roman" w:eastAsia="Calibri" w:hAnsi="Times New Roman" w:cs="Times New Roman"/>
          <w:b/>
          <w:sz w:val="24"/>
          <w:szCs w:val="24"/>
        </w:rPr>
      </w:pPr>
    </w:p>
    <w:p w:rsidR="00117751" w:rsidRPr="00117751" w:rsidRDefault="00117751" w:rsidP="00117751">
      <w:pPr>
        <w:jc w:val="both"/>
        <w:rPr>
          <w:rFonts w:ascii="Times New Roman" w:eastAsia="Calibri" w:hAnsi="Times New Roman" w:cs="Times New Roman"/>
          <w:b/>
          <w:sz w:val="24"/>
          <w:szCs w:val="24"/>
        </w:rPr>
      </w:pPr>
      <w:r w:rsidRPr="00117751">
        <w:rPr>
          <w:rFonts w:ascii="Times New Roman" w:eastAsia="Calibri" w:hAnsi="Times New Roman" w:cs="Times New Roman"/>
          <w:b/>
          <w:sz w:val="24"/>
          <w:szCs w:val="24"/>
        </w:rPr>
        <w:t>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9"/>
        <w:gridCol w:w="2139"/>
        <w:gridCol w:w="2139"/>
        <w:gridCol w:w="2139"/>
      </w:tblGrid>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Результаты / % учащихся</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низкий</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достаточный</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высокий</w:t>
            </w:r>
          </w:p>
        </w:tc>
      </w:tr>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личностные</w:t>
            </w:r>
          </w:p>
        </w:tc>
        <w:tc>
          <w:tcPr>
            <w:tcW w:w="2139" w:type="dxa"/>
          </w:tcPr>
          <w:p w:rsidR="00117751" w:rsidRPr="00117751" w:rsidRDefault="00117751" w:rsidP="00F218C1">
            <w:pPr>
              <w:jc w:val="center"/>
              <w:rPr>
                <w:rFonts w:ascii="Times New Roman" w:eastAsia="Calibri" w:hAnsi="Times New Roman" w:cs="Times New Roman"/>
              </w:rPr>
            </w:pPr>
            <w:r w:rsidRPr="00117751">
              <w:rPr>
                <w:rFonts w:ascii="Times New Roman" w:eastAsia="Calibri" w:hAnsi="Times New Roman" w:cs="Times New Roman"/>
                <w:sz w:val="24"/>
                <w:szCs w:val="24"/>
              </w:rPr>
              <w:t>0</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61,5</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38,5</w:t>
            </w:r>
          </w:p>
        </w:tc>
      </w:tr>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регулятивные</w:t>
            </w:r>
          </w:p>
        </w:tc>
        <w:tc>
          <w:tcPr>
            <w:tcW w:w="2139" w:type="dxa"/>
          </w:tcPr>
          <w:p w:rsidR="00117751" w:rsidRPr="00117751" w:rsidRDefault="00117751" w:rsidP="00F218C1">
            <w:pPr>
              <w:jc w:val="center"/>
              <w:rPr>
                <w:rFonts w:ascii="Times New Roman" w:eastAsia="Calibri" w:hAnsi="Times New Roman" w:cs="Times New Roman"/>
              </w:rPr>
            </w:pPr>
            <w:r w:rsidRPr="00117751">
              <w:rPr>
                <w:rFonts w:ascii="Times New Roman" w:eastAsia="Calibri" w:hAnsi="Times New Roman" w:cs="Times New Roman"/>
                <w:sz w:val="24"/>
                <w:szCs w:val="24"/>
              </w:rPr>
              <w:t>0</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61,5</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38,5</w:t>
            </w:r>
          </w:p>
        </w:tc>
      </w:tr>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познавательные</w:t>
            </w:r>
          </w:p>
        </w:tc>
        <w:tc>
          <w:tcPr>
            <w:tcW w:w="2139" w:type="dxa"/>
          </w:tcPr>
          <w:p w:rsidR="00117751" w:rsidRPr="00117751" w:rsidRDefault="00117751" w:rsidP="00F218C1">
            <w:pPr>
              <w:jc w:val="center"/>
              <w:rPr>
                <w:rFonts w:ascii="Times New Roman" w:eastAsia="Calibri" w:hAnsi="Times New Roman" w:cs="Times New Roman"/>
              </w:rPr>
            </w:pPr>
            <w:r w:rsidRPr="00117751">
              <w:rPr>
                <w:rFonts w:ascii="Times New Roman" w:eastAsia="Calibri" w:hAnsi="Times New Roman" w:cs="Times New Roman"/>
                <w:sz w:val="24"/>
                <w:szCs w:val="24"/>
              </w:rPr>
              <w:t>0</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53,9</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46,2</w:t>
            </w:r>
          </w:p>
        </w:tc>
      </w:tr>
      <w:tr w:rsidR="00117751" w:rsidRPr="00117751" w:rsidTr="00F218C1">
        <w:tc>
          <w:tcPr>
            <w:tcW w:w="2139" w:type="dxa"/>
          </w:tcPr>
          <w:p w:rsidR="00117751" w:rsidRPr="00117751" w:rsidRDefault="00117751" w:rsidP="00F218C1">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t>коммуникативные</w:t>
            </w:r>
          </w:p>
        </w:tc>
        <w:tc>
          <w:tcPr>
            <w:tcW w:w="2139" w:type="dxa"/>
          </w:tcPr>
          <w:p w:rsidR="00117751" w:rsidRPr="00117751" w:rsidRDefault="00117751" w:rsidP="00F218C1">
            <w:pPr>
              <w:jc w:val="center"/>
              <w:rPr>
                <w:rFonts w:ascii="Times New Roman" w:eastAsia="Calibri" w:hAnsi="Times New Roman" w:cs="Times New Roman"/>
              </w:rPr>
            </w:pPr>
            <w:r w:rsidRPr="00117751">
              <w:rPr>
                <w:rFonts w:ascii="Times New Roman" w:eastAsia="Calibri" w:hAnsi="Times New Roman" w:cs="Times New Roman"/>
                <w:sz w:val="24"/>
                <w:szCs w:val="24"/>
              </w:rPr>
              <w:t>0</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61,5</w:t>
            </w:r>
          </w:p>
        </w:tc>
        <w:tc>
          <w:tcPr>
            <w:tcW w:w="2139" w:type="dxa"/>
          </w:tcPr>
          <w:p w:rsidR="00117751" w:rsidRPr="00117751" w:rsidRDefault="00117751" w:rsidP="00F218C1">
            <w:pPr>
              <w:jc w:val="center"/>
              <w:rPr>
                <w:rFonts w:ascii="Times New Roman" w:eastAsia="Calibri" w:hAnsi="Times New Roman" w:cs="Times New Roman"/>
                <w:sz w:val="24"/>
                <w:szCs w:val="24"/>
              </w:rPr>
            </w:pPr>
            <w:r w:rsidRPr="00117751">
              <w:rPr>
                <w:rFonts w:ascii="Times New Roman" w:eastAsia="Calibri" w:hAnsi="Times New Roman" w:cs="Times New Roman"/>
                <w:sz w:val="24"/>
                <w:szCs w:val="24"/>
              </w:rPr>
              <w:t>38,5</w:t>
            </w:r>
          </w:p>
        </w:tc>
      </w:tr>
    </w:tbl>
    <w:p w:rsidR="00117751" w:rsidRPr="00117751" w:rsidRDefault="00117751" w:rsidP="00117751">
      <w:pPr>
        <w:jc w:val="both"/>
        <w:rPr>
          <w:rFonts w:ascii="Times New Roman" w:eastAsia="Calibri" w:hAnsi="Times New Roman" w:cs="Times New Roman"/>
          <w:sz w:val="24"/>
          <w:szCs w:val="24"/>
        </w:rPr>
      </w:pPr>
    </w:p>
    <w:p w:rsidR="00117751" w:rsidRPr="00FB4F1F" w:rsidRDefault="00117751" w:rsidP="00FB4F1F">
      <w:pPr>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lastRenderedPageBreak/>
        <w:t xml:space="preserve">В целом, согласно мониторингу все обучающиеся начальных классов достигли базового уровня сформированности УУД.  </w:t>
      </w:r>
    </w:p>
    <w:p w:rsidR="00117751" w:rsidRPr="00FB4F1F" w:rsidRDefault="00117751" w:rsidP="00FB4F1F">
      <w:pPr>
        <w:ind w:firstLine="360"/>
        <w:jc w:val="center"/>
        <w:rPr>
          <w:rFonts w:ascii="Times New Roman" w:hAnsi="Times New Roman" w:cs="Times New Roman"/>
          <w:b/>
          <w:sz w:val="24"/>
          <w:szCs w:val="24"/>
        </w:rPr>
      </w:pPr>
      <w:r w:rsidRPr="00117751">
        <w:rPr>
          <w:rFonts w:ascii="Times New Roman" w:hAnsi="Times New Roman" w:cs="Times New Roman"/>
          <w:b/>
          <w:sz w:val="24"/>
          <w:szCs w:val="24"/>
        </w:rPr>
        <w:t>Итоги успеваемости в основной ш</w:t>
      </w:r>
      <w:r w:rsidR="00FB4F1F">
        <w:rPr>
          <w:rFonts w:ascii="Times New Roman" w:hAnsi="Times New Roman" w:cs="Times New Roman"/>
          <w:b/>
          <w:sz w:val="24"/>
          <w:szCs w:val="24"/>
        </w:rPr>
        <w:t>коле</w:t>
      </w:r>
    </w:p>
    <w:p w:rsidR="00117751" w:rsidRPr="00FB4F1F" w:rsidRDefault="00117751" w:rsidP="00FB4F1F">
      <w:pPr>
        <w:autoSpaceDE w:val="0"/>
        <w:autoSpaceDN w:val="0"/>
        <w:adjustRightInd w:val="0"/>
        <w:jc w:val="both"/>
        <w:rPr>
          <w:rFonts w:ascii="Times New Roman" w:eastAsia="Calibri" w:hAnsi="Times New Roman" w:cs="Times New Roman"/>
          <w:sz w:val="24"/>
          <w:szCs w:val="24"/>
        </w:rPr>
      </w:pPr>
      <w:r w:rsidRPr="00117751">
        <w:rPr>
          <w:rFonts w:ascii="Times New Roman" w:hAnsi="Times New Roman" w:cs="Times New Roman"/>
          <w:sz w:val="24"/>
          <w:szCs w:val="24"/>
        </w:rPr>
        <w:t>В 5 – 8 классах обучалось 161 человек.</w:t>
      </w:r>
      <w:r w:rsidR="00FB4F1F">
        <w:rPr>
          <w:rFonts w:ascii="Times New Roman" w:eastAsia="Calibri" w:hAnsi="Times New Roman" w:cs="Times New Roman"/>
          <w:sz w:val="24"/>
          <w:szCs w:val="24"/>
        </w:rPr>
        <w:t xml:space="preserve"> </w:t>
      </w:r>
      <w:r w:rsidRPr="00117751">
        <w:rPr>
          <w:rFonts w:ascii="Times New Roman" w:hAnsi="Times New Roman" w:cs="Times New Roman"/>
          <w:sz w:val="24"/>
          <w:szCs w:val="24"/>
        </w:rPr>
        <w:t>Наиболее высокое качество знаний у учащихся 6б класса</w:t>
      </w:r>
    </w:p>
    <w:p w:rsidR="00117751" w:rsidRPr="00FB4F1F" w:rsidRDefault="00117751" w:rsidP="00FB4F1F">
      <w:pPr>
        <w:jc w:val="center"/>
        <w:rPr>
          <w:rFonts w:ascii="Times New Roman" w:hAnsi="Times New Roman" w:cs="Times New Roman"/>
          <w:b/>
          <w:sz w:val="24"/>
          <w:szCs w:val="24"/>
        </w:rPr>
      </w:pPr>
      <w:r w:rsidRPr="00117751">
        <w:rPr>
          <w:rFonts w:ascii="Times New Roman" w:hAnsi="Times New Roman" w:cs="Times New Roman"/>
          <w:b/>
          <w:sz w:val="24"/>
          <w:szCs w:val="24"/>
        </w:rPr>
        <w:t>Качество знаний по предметам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972"/>
        <w:gridCol w:w="972"/>
        <w:gridCol w:w="972"/>
        <w:gridCol w:w="973"/>
        <w:gridCol w:w="972"/>
        <w:gridCol w:w="972"/>
        <w:gridCol w:w="973"/>
      </w:tblGrid>
      <w:tr w:rsidR="00117751" w:rsidRPr="00117751" w:rsidTr="00F218C1">
        <w:trPr>
          <w:trHeight w:val="636"/>
        </w:trPr>
        <w:tc>
          <w:tcPr>
            <w:tcW w:w="2799" w:type="dxa"/>
          </w:tcPr>
          <w:p w:rsidR="00117751" w:rsidRPr="00117751" w:rsidRDefault="00117751" w:rsidP="00F218C1">
            <w:pPr>
              <w:jc w:val="both"/>
              <w:rPr>
                <w:rFonts w:ascii="Times New Roman" w:hAnsi="Times New Roman" w:cs="Times New Roman"/>
                <w:sz w:val="20"/>
                <w:szCs w:val="20"/>
              </w:rPr>
            </w:pPr>
            <w:r w:rsidRPr="00117751">
              <w:rPr>
                <w:rFonts w:ascii="Times New Roman" w:hAnsi="Times New Roman" w:cs="Times New Roman"/>
                <w:sz w:val="20"/>
                <w:szCs w:val="20"/>
              </w:rPr>
              <w:t>предмет</w:t>
            </w:r>
          </w:p>
        </w:tc>
        <w:tc>
          <w:tcPr>
            <w:tcW w:w="972" w:type="dxa"/>
          </w:tcPr>
          <w:p w:rsidR="00117751" w:rsidRPr="00117751" w:rsidRDefault="00117751" w:rsidP="00F218C1">
            <w:pPr>
              <w:jc w:val="both"/>
              <w:rPr>
                <w:rFonts w:ascii="Times New Roman" w:hAnsi="Times New Roman" w:cs="Times New Roman"/>
                <w:sz w:val="20"/>
                <w:szCs w:val="20"/>
              </w:rPr>
            </w:pPr>
            <w:r w:rsidRPr="00117751">
              <w:rPr>
                <w:rFonts w:ascii="Times New Roman" w:hAnsi="Times New Roman" w:cs="Times New Roman"/>
                <w:sz w:val="20"/>
                <w:szCs w:val="20"/>
              </w:rPr>
              <w:t>5а класс</w:t>
            </w:r>
          </w:p>
        </w:tc>
        <w:tc>
          <w:tcPr>
            <w:tcW w:w="972" w:type="dxa"/>
          </w:tcPr>
          <w:p w:rsidR="00117751" w:rsidRPr="00117751" w:rsidRDefault="00117751" w:rsidP="00F218C1">
            <w:pPr>
              <w:jc w:val="both"/>
              <w:rPr>
                <w:rFonts w:ascii="Times New Roman" w:hAnsi="Times New Roman" w:cs="Times New Roman"/>
                <w:sz w:val="20"/>
                <w:szCs w:val="20"/>
              </w:rPr>
            </w:pPr>
            <w:r w:rsidRPr="00117751">
              <w:rPr>
                <w:rFonts w:ascii="Times New Roman" w:hAnsi="Times New Roman" w:cs="Times New Roman"/>
                <w:sz w:val="20"/>
                <w:szCs w:val="20"/>
              </w:rPr>
              <w:t>5б класс</w:t>
            </w:r>
          </w:p>
        </w:tc>
        <w:tc>
          <w:tcPr>
            <w:tcW w:w="972" w:type="dxa"/>
          </w:tcPr>
          <w:p w:rsidR="00117751" w:rsidRPr="00117751" w:rsidRDefault="00117751" w:rsidP="00F218C1">
            <w:pPr>
              <w:jc w:val="both"/>
              <w:rPr>
                <w:rFonts w:ascii="Times New Roman" w:hAnsi="Times New Roman" w:cs="Times New Roman"/>
                <w:sz w:val="20"/>
                <w:szCs w:val="20"/>
              </w:rPr>
            </w:pPr>
            <w:r w:rsidRPr="00117751">
              <w:rPr>
                <w:rFonts w:ascii="Times New Roman" w:hAnsi="Times New Roman" w:cs="Times New Roman"/>
                <w:sz w:val="20"/>
                <w:szCs w:val="20"/>
              </w:rPr>
              <w:t>6а класс</w:t>
            </w:r>
          </w:p>
        </w:tc>
        <w:tc>
          <w:tcPr>
            <w:tcW w:w="973" w:type="dxa"/>
          </w:tcPr>
          <w:p w:rsidR="00117751" w:rsidRPr="00117751" w:rsidRDefault="00117751" w:rsidP="00F218C1">
            <w:pPr>
              <w:jc w:val="both"/>
              <w:rPr>
                <w:rFonts w:ascii="Times New Roman" w:hAnsi="Times New Roman" w:cs="Times New Roman"/>
                <w:sz w:val="20"/>
                <w:szCs w:val="20"/>
              </w:rPr>
            </w:pPr>
            <w:r w:rsidRPr="00117751">
              <w:rPr>
                <w:rFonts w:ascii="Times New Roman" w:hAnsi="Times New Roman" w:cs="Times New Roman"/>
                <w:sz w:val="20"/>
                <w:szCs w:val="20"/>
              </w:rPr>
              <w:t>6б класс</w:t>
            </w:r>
          </w:p>
        </w:tc>
        <w:tc>
          <w:tcPr>
            <w:tcW w:w="972" w:type="dxa"/>
          </w:tcPr>
          <w:p w:rsidR="00117751" w:rsidRPr="00117751" w:rsidRDefault="00117751" w:rsidP="00F218C1">
            <w:pPr>
              <w:jc w:val="both"/>
              <w:rPr>
                <w:rFonts w:ascii="Times New Roman" w:hAnsi="Times New Roman" w:cs="Times New Roman"/>
                <w:sz w:val="20"/>
                <w:szCs w:val="20"/>
              </w:rPr>
            </w:pPr>
            <w:r w:rsidRPr="00117751">
              <w:rPr>
                <w:rFonts w:ascii="Times New Roman" w:hAnsi="Times New Roman" w:cs="Times New Roman"/>
                <w:sz w:val="20"/>
                <w:szCs w:val="20"/>
              </w:rPr>
              <w:t>7 класс</w:t>
            </w:r>
          </w:p>
        </w:tc>
        <w:tc>
          <w:tcPr>
            <w:tcW w:w="972" w:type="dxa"/>
          </w:tcPr>
          <w:p w:rsidR="00117751" w:rsidRPr="00117751" w:rsidRDefault="00117751" w:rsidP="00F218C1">
            <w:pPr>
              <w:jc w:val="both"/>
              <w:rPr>
                <w:rFonts w:ascii="Times New Roman" w:hAnsi="Times New Roman" w:cs="Times New Roman"/>
                <w:sz w:val="20"/>
                <w:szCs w:val="20"/>
              </w:rPr>
            </w:pPr>
            <w:r w:rsidRPr="00117751">
              <w:rPr>
                <w:rFonts w:ascii="Times New Roman" w:hAnsi="Times New Roman" w:cs="Times New Roman"/>
                <w:sz w:val="20"/>
                <w:szCs w:val="20"/>
              </w:rPr>
              <w:t>8а класс</w:t>
            </w:r>
          </w:p>
        </w:tc>
        <w:tc>
          <w:tcPr>
            <w:tcW w:w="973" w:type="dxa"/>
          </w:tcPr>
          <w:p w:rsidR="00117751" w:rsidRPr="00117751" w:rsidRDefault="00117751" w:rsidP="00F218C1">
            <w:pPr>
              <w:jc w:val="both"/>
              <w:rPr>
                <w:rFonts w:ascii="Times New Roman" w:hAnsi="Times New Roman" w:cs="Times New Roman"/>
                <w:sz w:val="20"/>
                <w:szCs w:val="20"/>
              </w:rPr>
            </w:pPr>
            <w:r w:rsidRPr="00117751">
              <w:rPr>
                <w:rFonts w:ascii="Times New Roman" w:hAnsi="Times New Roman" w:cs="Times New Roman"/>
                <w:sz w:val="20"/>
                <w:szCs w:val="20"/>
              </w:rPr>
              <w:t>8б класс</w:t>
            </w:r>
          </w:p>
        </w:tc>
      </w:tr>
      <w:tr w:rsidR="00117751" w:rsidRPr="00117751" w:rsidTr="00F218C1">
        <w:trPr>
          <w:trHeight w:val="318"/>
        </w:trPr>
        <w:tc>
          <w:tcPr>
            <w:tcW w:w="2799" w:type="dxa"/>
          </w:tcPr>
          <w:p w:rsidR="00117751" w:rsidRPr="00117751" w:rsidRDefault="00117751" w:rsidP="00F218C1">
            <w:pPr>
              <w:jc w:val="both"/>
              <w:rPr>
                <w:rFonts w:ascii="Times New Roman" w:hAnsi="Times New Roman" w:cs="Times New Roman"/>
                <w:sz w:val="20"/>
                <w:szCs w:val="20"/>
              </w:rPr>
            </w:pPr>
            <w:r w:rsidRPr="00117751">
              <w:rPr>
                <w:rFonts w:ascii="Times New Roman" w:hAnsi="Times New Roman" w:cs="Times New Roman"/>
                <w:sz w:val="20"/>
                <w:szCs w:val="20"/>
              </w:rPr>
              <w:t>Русский язык</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42</w:t>
            </w:r>
          </w:p>
        </w:tc>
        <w:tc>
          <w:tcPr>
            <w:tcW w:w="972" w:type="dxa"/>
            <w:vAlign w:val="center"/>
          </w:tcPr>
          <w:p w:rsidR="00117751" w:rsidRPr="00117751" w:rsidRDefault="00117751" w:rsidP="00F218C1">
            <w:pPr>
              <w:jc w:val="center"/>
              <w:rPr>
                <w:rFonts w:ascii="Times New Roman" w:hAnsi="Times New Roman" w:cs="Times New Roman"/>
                <w:b/>
                <w:sz w:val="20"/>
                <w:szCs w:val="20"/>
              </w:rPr>
            </w:pPr>
            <w:r w:rsidRPr="00117751">
              <w:rPr>
                <w:rFonts w:ascii="Times New Roman" w:hAnsi="Times New Roman" w:cs="Times New Roman"/>
                <w:b/>
                <w:sz w:val="20"/>
                <w:szCs w:val="20"/>
              </w:rPr>
              <w:t>56</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31</w:t>
            </w:r>
          </w:p>
        </w:tc>
        <w:tc>
          <w:tcPr>
            <w:tcW w:w="973" w:type="dxa"/>
            <w:vAlign w:val="center"/>
          </w:tcPr>
          <w:p w:rsidR="00117751" w:rsidRPr="00117751" w:rsidRDefault="00117751" w:rsidP="00F218C1">
            <w:pPr>
              <w:jc w:val="center"/>
              <w:rPr>
                <w:rFonts w:ascii="Times New Roman" w:hAnsi="Times New Roman" w:cs="Times New Roman"/>
                <w:b/>
                <w:sz w:val="20"/>
                <w:szCs w:val="20"/>
              </w:rPr>
            </w:pPr>
            <w:r w:rsidRPr="00117751">
              <w:rPr>
                <w:rFonts w:ascii="Times New Roman" w:hAnsi="Times New Roman" w:cs="Times New Roman"/>
                <w:b/>
                <w:sz w:val="20"/>
                <w:szCs w:val="20"/>
              </w:rPr>
              <w:t>57</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35</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38</w:t>
            </w:r>
          </w:p>
        </w:tc>
        <w:tc>
          <w:tcPr>
            <w:tcW w:w="973" w:type="dxa"/>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30</w:t>
            </w:r>
          </w:p>
        </w:tc>
      </w:tr>
      <w:tr w:rsidR="00117751" w:rsidRPr="00117751" w:rsidTr="00F218C1">
        <w:trPr>
          <w:trHeight w:val="318"/>
        </w:trPr>
        <w:tc>
          <w:tcPr>
            <w:tcW w:w="2799" w:type="dxa"/>
          </w:tcPr>
          <w:p w:rsidR="00117751" w:rsidRPr="00117751" w:rsidRDefault="00117751" w:rsidP="00F218C1">
            <w:pPr>
              <w:jc w:val="both"/>
              <w:rPr>
                <w:rFonts w:ascii="Times New Roman" w:hAnsi="Times New Roman" w:cs="Times New Roman"/>
                <w:sz w:val="20"/>
                <w:szCs w:val="20"/>
              </w:rPr>
            </w:pPr>
            <w:r w:rsidRPr="00117751">
              <w:rPr>
                <w:rFonts w:ascii="Times New Roman" w:hAnsi="Times New Roman" w:cs="Times New Roman"/>
                <w:sz w:val="20"/>
                <w:szCs w:val="20"/>
              </w:rPr>
              <w:t>Литература</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63</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62</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63</w:t>
            </w:r>
          </w:p>
        </w:tc>
        <w:tc>
          <w:tcPr>
            <w:tcW w:w="973" w:type="dxa"/>
            <w:vAlign w:val="center"/>
          </w:tcPr>
          <w:p w:rsidR="00117751" w:rsidRPr="00117751" w:rsidRDefault="00117751" w:rsidP="00F218C1">
            <w:pPr>
              <w:ind w:left="-108"/>
              <w:jc w:val="center"/>
              <w:rPr>
                <w:rFonts w:ascii="Times New Roman" w:hAnsi="Times New Roman" w:cs="Times New Roman"/>
                <w:b/>
                <w:sz w:val="20"/>
                <w:szCs w:val="20"/>
              </w:rPr>
            </w:pPr>
            <w:r w:rsidRPr="00117751">
              <w:rPr>
                <w:rFonts w:ascii="Times New Roman" w:hAnsi="Times New Roman" w:cs="Times New Roman"/>
                <w:b/>
                <w:sz w:val="20"/>
                <w:szCs w:val="20"/>
              </w:rPr>
              <w:t>73</w:t>
            </w:r>
          </w:p>
        </w:tc>
        <w:tc>
          <w:tcPr>
            <w:tcW w:w="972" w:type="dxa"/>
            <w:vAlign w:val="center"/>
          </w:tcPr>
          <w:p w:rsidR="00117751" w:rsidRPr="00117751" w:rsidRDefault="00117751" w:rsidP="00F218C1">
            <w:pPr>
              <w:ind w:left="-108"/>
              <w:jc w:val="center"/>
              <w:rPr>
                <w:rFonts w:ascii="Times New Roman" w:hAnsi="Times New Roman" w:cs="Times New Roman"/>
                <w:sz w:val="20"/>
                <w:szCs w:val="20"/>
              </w:rPr>
            </w:pPr>
            <w:r w:rsidRPr="00117751">
              <w:rPr>
                <w:rFonts w:ascii="Times New Roman" w:hAnsi="Times New Roman" w:cs="Times New Roman"/>
                <w:sz w:val="20"/>
                <w:szCs w:val="20"/>
              </w:rPr>
              <w:t>50</w:t>
            </w:r>
          </w:p>
        </w:tc>
        <w:tc>
          <w:tcPr>
            <w:tcW w:w="972" w:type="dxa"/>
            <w:vAlign w:val="center"/>
          </w:tcPr>
          <w:p w:rsidR="00117751" w:rsidRPr="00117751" w:rsidRDefault="00117751" w:rsidP="00F218C1">
            <w:pPr>
              <w:ind w:left="-108"/>
              <w:jc w:val="center"/>
              <w:rPr>
                <w:rFonts w:ascii="Times New Roman" w:hAnsi="Times New Roman" w:cs="Times New Roman"/>
                <w:sz w:val="20"/>
                <w:szCs w:val="20"/>
              </w:rPr>
            </w:pPr>
            <w:r w:rsidRPr="00117751">
              <w:rPr>
                <w:rFonts w:ascii="Times New Roman" w:hAnsi="Times New Roman" w:cs="Times New Roman"/>
                <w:sz w:val="20"/>
                <w:szCs w:val="20"/>
              </w:rPr>
              <w:t>69</w:t>
            </w:r>
          </w:p>
        </w:tc>
        <w:tc>
          <w:tcPr>
            <w:tcW w:w="973" w:type="dxa"/>
          </w:tcPr>
          <w:p w:rsidR="00117751" w:rsidRPr="00117751" w:rsidRDefault="00117751" w:rsidP="00F218C1">
            <w:pPr>
              <w:ind w:left="-108"/>
              <w:jc w:val="center"/>
              <w:rPr>
                <w:rFonts w:ascii="Times New Roman" w:hAnsi="Times New Roman" w:cs="Times New Roman"/>
                <w:sz w:val="20"/>
                <w:szCs w:val="20"/>
              </w:rPr>
            </w:pPr>
            <w:r w:rsidRPr="00117751">
              <w:rPr>
                <w:rFonts w:ascii="Times New Roman" w:hAnsi="Times New Roman" w:cs="Times New Roman"/>
                <w:sz w:val="20"/>
                <w:szCs w:val="20"/>
              </w:rPr>
              <w:t>30</w:t>
            </w:r>
          </w:p>
        </w:tc>
      </w:tr>
      <w:tr w:rsidR="00117751" w:rsidRPr="00117751" w:rsidTr="00F218C1">
        <w:trPr>
          <w:trHeight w:val="318"/>
        </w:trPr>
        <w:tc>
          <w:tcPr>
            <w:tcW w:w="2799" w:type="dxa"/>
          </w:tcPr>
          <w:p w:rsidR="00117751" w:rsidRPr="00117751" w:rsidRDefault="00117751" w:rsidP="00F218C1">
            <w:pPr>
              <w:jc w:val="both"/>
              <w:rPr>
                <w:rFonts w:ascii="Times New Roman" w:hAnsi="Times New Roman" w:cs="Times New Roman"/>
                <w:sz w:val="20"/>
                <w:szCs w:val="20"/>
              </w:rPr>
            </w:pPr>
            <w:r w:rsidRPr="00117751">
              <w:rPr>
                <w:rFonts w:ascii="Times New Roman" w:hAnsi="Times New Roman" w:cs="Times New Roman"/>
                <w:sz w:val="20"/>
                <w:szCs w:val="20"/>
              </w:rPr>
              <w:t>Математика</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52</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56</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59</w:t>
            </w:r>
          </w:p>
        </w:tc>
        <w:tc>
          <w:tcPr>
            <w:tcW w:w="973" w:type="dxa"/>
            <w:vAlign w:val="center"/>
          </w:tcPr>
          <w:p w:rsidR="00117751" w:rsidRPr="00117751" w:rsidRDefault="00117751" w:rsidP="00F218C1">
            <w:pPr>
              <w:jc w:val="center"/>
              <w:rPr>
                <w:rFonts w:ascii="Times New Roman" w:hAnsi="Times New Roman" w:cs="Times New Roman"/>
                <w:b/>
                <w:sz w:val="20"/>
                <w:szCs w:val="20"/>
              </w:rPr>
            </w:pPr>
            <w:r w:rsidRPr="00117751">
              <w:rPr>
                <w:rFonts w:ascii="Times New Roman" w:hAnsi="Times New Roman" w:cs="Times New Roman"/>
                <w:b/>
                <w:sz w:val="20"/>
                <w:szCs w:val="20"/>
              </w:rPr>
              <w:t>61</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25</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24,5</w:t>
            </w:r>
          </w:p>
        </w:tc>
        <w:tc>
          <w:tcPr>
            <w:tcW w:w="973" w:type="dxa"/>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15</w:t>
            </w:r>
          </w:p>
        </w:tc>
      </w:tr>
      <w:tr w:rsidR="00117751" w:rsidRPr="00117751" w:rsidTr="00F218C1">
        <w:trPr>
          <w:trHeight w:val="318"/>
        </w:trPr>
        <w:tc>
          <w:tcPr>
            <w:tcW w:w="2799" w:type="dxa"/>
          </w:tcPr>
          <w:p w:rsidR="00117751" w:rsidRPr="00117751" w:rsidRDefault="00117751" w:rsidP="00F218C1">
            <w:pPr>
              <w:jc w:val="both"/>
              <w:rPr>
                <w:rFonts w:ascii="Times New Roman" w:hAnsi="Times New Roman" w:cs="Times New Roman"/>
                <w:sz w:val="20"/>
                <w:szCs w:val="20"/>
              </w:rPr>
            </w:pPr>
            <w:r w:rsidRPr="00117751">
              <w:rPr>
                <w:rFonts w:ascii="Times New Roman" w:hAnsi="Times New Roman" w:cs="Times New Roman"/>
                <w:sz w:val="20"/>
                <w:szCs w:val="20"/>
              </w:rPr>
              <w:t>Английский язык</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36</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50</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50</w:t>
            </w:r>
          </w:p>
        </w:tc>
        <w:tc>
          <w:tcPr>
            <w:tcW w:w="973" w:type="dxa"/>
            <w:vAlign w:val="center"/>
          </w:tcPr>
          <w:p w:rsidR="00117751" w:rsidRPr="00117751" w:rsidRDefault="00117751" w:rsidP="00F218C1">
            <w:pPr>
              <w:jc w:val="center"/>
              <w:rPr>
                <w:rFonts w:ascii="Times New Roman" w:hAnsi="Times New Roman" w:cs="Times New Roman"/>
                <w:b/>
                <w:sz w:val="20"/>
                <w:szCs w:val="20"/>
              </w:rPr>
            </w:pPr>
            <w:r w:rsidRPr="00117751">
              <w:rPr>
                <w:rFonts w:ascii="Times New Roman" w:hAnsi="Times New Roman" w:cs="Times New Roman"/>
                <w:b/>
                <w:sz w:val="20"/>
                <w:szCs w:val="20"/>
              </w:rPr>
              <w:t>61</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39</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45,5</w:t>
            </w:r>
          </w:p>
        </w:tc>
        <w:tc>
          <w:tcPr>
            <w:tcW w:w="973" w:type="dxa"/>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27</w:t>
            </w:r>
          </w:p>
        </w:tc>
      </w:tr>
      <w:tr w:rsidR="00117751" w:rsidRPr="00117751" w:rsidTr="00F218C1">
        <w:trPr>
          <w:trHeight w:val="318"/>
        </w:trPr>
        <w:tc>
          <w:tcPr>
            <w:tcW w:w="2799" w:type="dxa"/>
          </w:tcPr>
          <w:p w:rsidR="00117751" w:rsidRPr="00117751" w:rsidRDefault="00117751" w:rsidP="00F218C1">
            <w:pPr>
              <w:jc w:val="both"/>
              <w:rPr>
                <w:rFonts w:ascii="Times New Roman" w:hAnsi="Times New Roman" w:cs="Times New Roman"/>
                <w:sz w:val="20"/>
                <w:szCs w:val="20"/>
              </w:rPr>
            </w:pPr>
            <w:r w:rsidRPr="00117751">
              <w:rPr>
                <w:rFonts w:ascii="Times New Roman" w:hAnsi="Times New Roman" w:cs="Times New Roman"/>
                <w:sz w:val="20"/>
                <w:szCs w:val="20"/>
              </w:rPr>
              <w:t>История</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57</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68</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56,5</w:t>
            </w:r>
          </w:p>
        </w:tc>
        <w:tc>
          <w:tcPr>
            <w:tcW w:w="973" w:type="dxa"/>
            <w:vAlign w:val="center"/>
          </w:tcPr>
          <w:p w:rsidR="00117751" w:rsidRPr="00117751" w:rsidRDefault="00117751" w:rsidP="00F218C1">
            <w:pPr>
              <w:jc w:val="center"/>
              <w:rPr>
                <w:rFonts w:ascii="Times New Roman" w:hAnsi="Times New Roman" w:cs="Times New Roman"/>
                <w:b/>
                <w:sz w:val="20"/>
                <w:szCs w:val="20"/>
              </w:rPr>
            </w:pPr>
            <w:r w:rsidRPr="00117751">
              <w:rPr>
                <w:rFonts w:ascii="Times New Roman" w:hAnsi="Times New Roman" w:cs="Times New Roman"/>
                <w:b/>
                <w:sz w:val="20"/>
                <w:szCs w:val="20"/>
              </w:rPr>
              <w:t>73</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35</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59</w:t>
            </w:r>
          </w:p>
        </w:tc>
        <w:tc>
          <w:tcPr>
            <w:tcW w:w="973" w:type="dxa"/>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32</w:t>
            </w:r>
          </w:p>
        </w:tc>
      </w:tr>
      <w:tr w:rsidR="00117751" w:rsidRPr="00117751" w:rsidTr="00F218C1">
        <w:trPr>
          <w:trHeight w:val="318"/>
        </w:trPr>
        <w:tc>
          <w:tcPr>
            <w:tcW w:w="2799" w:type="dxa"/>
          </w:tcPr>
          <w:p w:rsidR="00117751" w:rsidRPr="00117751" w:rsidRDefault="00117751" w:rsidP="00F218C1">
            <w:pPr>
              <w:jc w:val="both"/>
              <w:rPr>
                <w:rFonts w:ascii="Times New Roman" w:hAnsi="Times New Roman" w:cs="Times New Roman"/>
                <w:sz w:val="20"/>
                <w:szCs w:val="20"/>
              </w:rPr>
            </w:pPr>
            <w:r w:rsidRPr="00117751">
              <w:rPr>
                <w:rFonts w:ascii="Times New Roman" w:hAnsi="Times New Roman" w:cs="Times New Roman"/>
                <w:sz w:val="20"/>
                <w:szCs w:val="20"/>
              </w:rPr>
              <w:t>Обществознание</w:t>
            </w:r>
          </w:p>
        </w:tc>
        <w:tc>
          <w:tcPr>
            <w:tcW w:w="972" w:type="dxa"/>
            <w:vAlign w:val="center"/>
          </w:tcPr>
          <w:p w:rsidR="00117751" w:rsidRPr="00117751" w:rsidRDefault="00117751" w:rsidP="00F218C1">
            <w:pPr>
              <w:jc w:val="center"/>
              <w:rPr>
                <w:rFonts w:ascii="Times New Roman" w:hAnsi="Times New Roman" w:cs="Times New Roman"/>
                <w:sz w:val="20"/>
                <w:szCs w:val="20"/>
              </w:rPr>
            </w:pPr>
          </w:p>
        </w:tc>
        <w:tc>
          <w:tcPr>
            <w:tcW w:w="972" w:type="dxa"/>
            <w:vAlign w:val="center"/>
          </w:tcPr>
          <w:p w:rsidR="00117751" w:rsidRPr="00117751" w:rsidRDefault="00117751" w:rsidP="00F218C1">
            <w:pPr>
              <w:jc w:val="center"/>
              <w:rPr>
                <w:rFonts w:ascii="Times New Roman" w:hAnsi="Times New Roman" w:cs="Times New Roman"/>
                <w:sz w:val="20"/>
                <w:szCs w:val="20"/>
              </w:rPr>
            </w:pP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59</w:t>
            </w:r>
          </w:p>
        </w:tc>
        <w:tc>
          <w:tcPr>
            <w:tcW w:w="973" w:type="dxa"/>
            <w:vAlign w:val="center"/>
          </w:tcPr>
          <w:p w:rsidR="00117751" w:rsidRPr="00117751" w:rsidRDefault="00117751" w:rsidP="00F218C1">
            <w:pPr>
              <w:jc w:val="center"/>
              <w:rPr>
                <w:rFonts w:ascii="Times New Roman" w:hAnsi="Times New Roman" w:cs="Times New Roman"/>
                <w:b/>
                <w:sz w:val="20"/>
                <w:szCs w:val="20"/>
              </w:rPr>
            </w:pPr>
            <w:r w:rsidRPr="00117751">
              <w:rPr>
                <w:rFonts w:ascii="Times New Roman" w:hAnsi="Times New Roman" w:cs="Times New Roman"/>
                <w:b/>
                <w:sz w:val="20"/>
                <w:szCs w:val="20"/>
              </w:rPr>
              <w:t>84</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60</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65</w:t>
            </w:r>
          </w:p>
        </w:tc>
        <w:tc>
          <w:tcPr>
            <w:tcW w:w="973" w:type="dxa"/>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42</w:t>
            </w:r>
          </w:p>
        </w:tc>
      </w:tr>
      <w:tr w:rsidR="00117751" w:rsidRPr="00117751" w:rsidTr="00F218C1">
        <w:trPr>
          <w:trHeight w:val="318"/>
        </w:trPr>
        <w:tc>
          <w:tcPr>
            <w:tcW w:w="2799" w:type="dxa"/>
          </w:tcPr>
          <w:p w:rsidR="00117751" w:rsidRPr="00117751" w:rsidRDefault="00117751" w:rsidP="00F218C1">
            <w:pPr>
              <w:jc w:val="both"/>
              <w:rPr>
                <w:rFonts w:ascii="Times New Roman" w:hAnsi="Times New Roman" w:cs="Times New Roman"/>
                <w:sz w:val="20"/>
                <w:szCs w:val="20"/>
              </w:rPr>
            </w:pPr>
            <w:r w:rsidRPr="00117751">
              <w:rPr>
                <w:rFonts w:ascii="Times New Roman" w:hAnsi="Times New Roman" w:cs="Times New Roman"/>
                <w:sz w:val="20"/>
                <w:szCs w:val="20"/>
              </w:rPr>
              <w:t>Биология</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73</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68</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59</w:t>
            </w:r>
          </w:p>
        </w:tc>
        <w:tc>
          <w:tcPr>
            <w:tcW w:w="973" w:type="dxa"/>
            <w:vAlign w:val="center"/>
          </w:tcPr>
          <w:p w:rsidR="00117751" w:rsidRPr="00117751" w:rsidRDefault="00117751" w:rsidP="00F218C1">
            <w:pPr>
              <w:jc w:val="center"/>
              <w:rPr>
                <w:rFonts w:ascii="Times New Roman" w:hAnsi="Times New Roman" w:cs="Times New Roman"/>
                <w:b/>
                <w:sz w:val="20"/>
                <w:szCs w:val="20"/>
              </w:rPr>
            </w:pPr>
            <w:r w:rsidRPr="00117751">
              <w:rPr>
                <w:rFonts w:ascii="Times New Roman" w:hAnsi="Times New Roman" w:cs="Times New Roman"/>
                <w:b/>
                <w:sz w:val="20"/>
                <w:szCs w:val="20"/>
              </w:rPr>
              <w:t>80</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50</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46</w:t>
            </w:r>
          </w:p>
        </w:tc>
        <w:tc>
          <w:tcPr>
            <w:tcW w:w="973" w:type="dxa"/>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38</w:t>
            </w:r>
          </w:p>
        </w:tc>
      </w:tr>
      <w:tr w:rsidR="00117751" w:rsidRPr="00117751" w:rsidTr="00F218C1">
        <w:trPr>
          <w:trHeight w:val="318"/>
        </w:trPr>
        <w:tc>
          <w:tcPr>
            <w:tcW w:w="2799" w:type="dxa"/>
          </w:tcPr>
          <w:p w:rsidR="00117751" w:rsidRPr="00117751" w:rsidRDefault="00117751" w:rsidP="00F218C1">
            <w:pPr>
              <w:jc w:val="both"/>
              <w:rPr>
                <w:rFonts w:ascii="Times New Roman" w:hAnsi="Times New Roman" w:cs="Times New Roman"/>
                <w:sz w:val="20"/>
                <w:szCs w:val="20"/>
              </w:rPr>
            </w:pPr>
            <w:r w:rsidRPr="00117751">
              <w:rPr>
                <w:rFonts w:ascii="Times New Roman" w:hAnsi="Times New Roman" w:cs="Times New Roman"/>
                <w:sz w:val="20"/>
                <w:szCs w:val="20"/>
              </w:rPr>
              <w:t>География</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78</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75</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72</w:t>
            </w:r>
          </w:p>
        </w:tc>
        <w:tc>
          <w:tcPr>
            <w:tcW w:w="973" w:type="dxa"/>
            <w:vAlign w:val="center"/>
          </w:tcPr>
          <w:p w:rsidR="00117751" w:rsidRPr="00117751" w:rsidRDefault="00117751" w:rsidP="00F218C1">
            <w:pPr>
              <w:jc w:val="center"/>
              <w:rPr>
                <w:rFonts w:ascii="Times New Roman" w:hAnsi="Times New Roman" w:cs="Times New Roman"/>
                <w:b/>
                <w:sz w:val="20"/>
                <w:szCs w:val="20"/>
              </w:rPr>
            </w:pPr>
            <w:r w:rsidRPr="00117751">
              <w:rPr>
                <w:rFonts w:ascii="Times New Roman" w:hAnsi="Times New Roman" w:cs="Times New Roman"/>
                <w:b/>
                <w:sz w:val="20"/>
                <w:szCs w:val="20"/>
              </w:rPr>
              <w:t>92</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60</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57</w:t>
            </w:r>
          </w:p>
        </w:tc>
        <w:tc>
          <w:tcPr>
            <w:tcW w:w="973" w:type="dxa"/>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38</w:t>
            </w:r>
          </w:p>
        </w:tc>
      </w:tr>
      <w:tr w:rsidR="00117751" w:rsidRPr="00117751" w:rsidTr="00F218C1">
        <w:trPr>
          <w:trHeight w:val="318"/>
        </w:trPr>
        <w:tc>
          <w:tcPr>
            <w:tcW w:w="2799" w:type="dxa"/>
          </w:tcPr>
          <w:p w:rsidR="00117751" w:rsidRPr="00117751" w:rsidRDefault="00117751" w:rsidP="00F218C1">
            <w:pPr>
              <w:jc w:val="both"/>
              <w:rPr>
                <w:rFonts w:ascii="Times New Roman" w:hAnsi="Times New Roman" w:cs="Times New Roman"/>
                <w:sz w:val="20"/>
                <w:szCs w:val="20"/>
              </w:rPr>
            </w:pPr>
            <w:r w:rsidRPr="00117751">
              <w:rPr>
                <w:rFonts w:ascii="Times New Roman" w:hAnsi="Times New Roman" w:cs="Times New Roman"/>
                <w:sz w:val="20"/>
                <w:szCs w:val="20"/>
              </w:rPr>
              <w:t>Физика</w:t>
            </w:r>
          </w:p>
        </w:tc>
        <w:tc>
          <w:tcPr>
            <w:tcW w:w="972" w:type="dxa"/>
            <w:vAlign w:val="center"/>
          </w:tcPr>
          <w:p w:rsidR="00117751" w:rsidRPr="00117751" w:rsidRDefault="00117751" w:rsidP="00F218C1">
            <w:pPr>
              <w:jc w:val="center"/>
              <w:rPr>
                <w:rFonts w:ascii="Times New Roman" w:hAnsi="Times New Roman" w:cs="Times New Roman"/>
                <w:sz w:val="20"/>
                <w:szCs w:val="20"/>
              </w:rPr>
            </w:pPr>
          </w:p>
        </w:tc>
        <w:tc>
          <w:tcPr>
            <w:tcW w:w="972" w:type="dxa"/>
            <w:vAlign w:val="center"/>
          </w:tcPr>
          <w:p w:rsidR="00117751" w:rsidRPr="00117751" w:rsidRDefault="00117751" w:rsidP="00F218C1">
            <w:pPr>
              <w:jc w:val="center"/>
              <w:rPr>
                <w:rFonts w:ascii="Times New Roman" w:hAnsi="Times New Roman" w:cs="Times New Roman"/>
                <w:sz w:val="20"/>
                <w:szCs w:val="20"/>
              </w:rPr>
            </w:pPr>
          </w:p>
        </w:tc>
        <w:tc>
          <w:tcPr>
            <w:tcW w:w="972" w:type="dxa"/>
            <w:vAlign w:val="center"/>
          </w:tcPr>
          <w:p w:rsidR="00117751" w:rsidRPr="00117751" w:rsidRDefault="00117751" w:rsidP="00F218C1">
            <w:pPr>
              <w:jc w:val="center"/>
              <w:rPr>
                <w:rFonts w:ascii="Times New Roman" w:hAnsi="Times New Roman" w:cs="Times New Roman"/>
                <w:sz w:val="20"/>
                <w:szCs w:val="20"/>
              </w:rPr>
            </w:pPr>
          </w:p>
        </w:tc>
        <w:tc>
          <w:tcPr>
            <w:tcW w:w="973" w:type="dxa"/>
            <w:vAlign w:val="center"/>
          </w:tcPr>
          <w:p w:rsidR="00117751" w:rsidRPr="00117751" w:rsidRDefault="00117751" w:rsidP="00F218C1">
            <w:pPr>
              <w:jc w:val="center"/>
              <w:rPr>
                <w:rFonts w:ascii="Times New Roman" w:hAnsi="Times New Roman" w:cs="Times New Roman"/>
                <w:sz w:val="20"/>
                <w:szCs w:val="20"/>
              </w:rPr>
            </w:pP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50</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50</w:t>
            </w:r>
          </w:p>
        </w:tc>
        <w:tc>
          <w:tcPr>
            <w:tcW w:w="973" w:type="dxa"/>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42</w:t>
            </w:r>
          </w:p>
        </w:tc>
      </w:tr>
      <w:tr w:rsidR="00117751" w:rsidRPr="00117751" w:rsidTr="00F218C1">
        <w:trPr>
          <w:trHeight w:val="318"/>
        </w:trPr>
        <w:tc>
          <w:tcPr>
            <w:tcW w:w="2799" w:type="dxa"/>
          </w:tcPr>
          <w:p w:rsidR="00117751" w:rsidRPr="00117751" w:rsidRDefault="00117751" w:rsidP="00F218C1">
            <w:pPr>
              <w:jc w:val="both"/>
              <w:rPr>
                <w:rFonts w:ascii="Times New Roman" w:hAnsi="Times New Roman" w:cs="Times New Roman"/>
                <w:sz w:val="20"/>
                <w:szCs w:val="20"/>
              </w:rPr>
            </w:pPr>
            <w:r w:rsidRPr="00117751">
              <w:rPr>
                <w:rFonts w:ascii="Times New Roman" w:hAnsi="Times New Roman" w:cs="Times New Roman"/>
                <w:sz w:val="20"/>
                <w:szCs w:val="20"/>
              </w:rPr>
              <w:t>Химия</w:t>
            </w:r>
          </w:p>
        </w:tc>
        <w:tc>
          <w:tcPr>
            <w:tcW w:w="972" w:type="dxa"/>
            <w:vAlign w:val="center"/>
          </w:tcPr>
          <w:p w:rsidR="00117751" w:rsidRPr="00117751" w:rsidRDefault="00117751" w:rsidP="00F218C1">
            <w:pPr>
              <w:jc w:val="center"/>
              <w:rPr>
                <w:rFonts w:ascii="Times New Roman" w:hAnsi="Times New Roman" w:cs="Times New Roman"/>
                <w:sz w:val="20"/>
                <w:szCs w:val="20"/>
              </w:rPr>
            </w:pPr>
          </w:p>
        </w:tc>
        <w:tc>
          <w:tcPr>
            <w:tcW w:w="972" w:type="dxa"/>
            <w:vAlign w:val="center"/>
          </w:tcPr>
          <w:p w:rsidR="00117751" w:rsidRPr="00117751" w:rsidRDefault="00117751" w:rsidP="00F218C1">
            <w:pPr>
              <w:jc w:val="center"/>
              <w:rPr>
                <w:rFonts w:ascii="Times New Roman" w:hAnsi="Times New Roman" w:cs="Times New Roman"/>
                <w:sz w:val="20"/>
                <w:szCs w:val="20"/>
              </w:rPr>
            </w:pPr>
          </w:p>
        </w:tc>
        <w:tc>
          <w:tcPr>
            <w:tcW w:w="972" w:type="dxa"/>
            <w:vAlign w:val="center"/>
          </w:tcPr>
          <w:p w:rsidR="00117751" w:rsidRPr="00117751" w:rsidRDefault="00117751" w:rsidP="00F218C1">
            <w:pPr>
              <w:jc w:val="center"/>
              <w:rPr>
                <w:rFonts w:ascii="Times New Roman" w:hAnsi="Times New Roman" w:cs="Times New Roman"/>
                <w:sz w:val="20"/>
                <w:szCs w:val="20"/>
              </w:rPr>
            </w:pPr>
          </w:p>
        </w:tc>
        <w:tc>
          <w:tcPr>
            <w:tcW w:w="973" w:type="dxa"/>
            <w:vAlign w:val="center"/>
          </w:tcPr>
          <w:p w:rsidR="00117751" w:rsidRPr="00117751" w:rsidRDefault="00117751" w:rsidP="00F218C1">
            <w:pPr>
              <w:jc w:val="center"/>
              <w:rPr>
                <w:rFonts w:ascii="Times New Roman" w:hAnsi="Times New Roman" w:cs="Times New Roman"/>
                <w:sz w:val="20"/>
                <w:szCs w:val="20"/>
              </w:rPr>
            </w:pPr>
          </w:p>
        </w:tc>
        <w:tc>
          <w:tcPr>
            <w:tcW w:w="972" w:type="dxa"/>
            <w:vAlign w:val="center"/>
          </w:tcPr>
          <w:p w:rsidR="00117751" w:rsidRPr="00117751" w:rsidRDefault="00117751" w:rsidP="00F218C1">
            <w:pPr>
              <w:jc w:val="center"/>
              <w:rPr>
                <w:rFonts w:ascii="Times New Roman" w:hAnsi="Times New Roman" w:cs="Times New Roman"/>
                <w:sz w:val="20"/>
                <w:szCs w:val="20"/>
              </w:rPr>
            </w:pP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26</w:t>
            </w:r>
          </w:p>
        </w:tc>
        <w:tc>
          <w:tcPr>
            <w:tcW w:w="973" w:type="dxa"/>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15</w:t>
            </w:r>
          </w:p>
        </w:tc>
      </w:tr>
      <w:tr w:rsidR="00117751" w:rsidRPr="00117751" w:rsidTr="00F218C1">
        <w:trPr>
          <w:trHeight w:val="339"/>
        </w:trPr>
        <w:tc>
          <w:tcPr>
            <w:tcW w:w="2799" w:type="dxa"/>
          </w:tcPr>
          <w:p w:rsidR="00117751" w:rsidRPr="00117751" w:rsidRDefault="00117751" w:rsidP="00F218C1">
            <w:pPr>
              <w:jc w:val="both"/>
              <w:rPr>
                <w:rFonts w:ascii="Times New Roman" w:hAnsi="Times New Roman" w:cs="Times New Roman"/>
                <w:sz w:val="20"/>
                <w:szCs w:val="20"/>
              </w:rPr>
            </w:pPr>
            <w:r w:rsidRPr="00117751">
              <w:rPr>
                <w:rFonts w:ascii="Times New Roman" w:hAnsi="Times New Roman" w:cs="Times New Roman"/>
                <w:sz w:val="20"/>
                <w:szCs w:val="20"/>
              </w:rPr>
              <w:t>Информатика и ИКТ</w:t>
            </w:r>
          </w:p>
        </w:tc>
        <w:tc>
          <w:tcPr>
            <w:tcW w:w="972" w:type="dxa"/>
            <w:vAlign w:val="center"/>
          </w:tcPr>
          <w:p w:rsidR="00117751" w:rsidRPr="00117751" w:rsidRDefault="00117751" w:rsidP="00F218C1">
            <w:pPr>
              <w:jc w:val="center"/>
              <w:rPr>
                <w:rFonts w:ascii="Times New Roman" w:hAnsi="Times New Roman" w:cs="Times New Roman"/>
                <w:b/>
                <w:sz w:val="20"/>
                <w:szCs w:val="20"/>
              </w:rPr>
            </w:pPr>
            <w:r w:rsidRPr="00117751">
              <w:rPr>
                <w:rFonts w:ascii="Times New Roman" w:hAnsi="Times New Roman" w:cs="Times New Roman"/>
                <w:b/>
                <w:sz w:val="20"/>
                <w:szCs w:val="20"/>
              </w:rPr>
              <w:t>100</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75</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81</w:t>
            </w:r>
          </w:p>
        </w:tc>
        <w:tc>
          <w:tcPr>
            <w:tcW w:w="973"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96</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53</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65</w:t>
            </w:r>
          </w:p>
        </w:tc>
        <w:tc>
          <w:tcPr>
            <w:tcW w:w="973" w:type="dxa"/>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34</w:t>
            </w:r>
          </w:p>
        </w:tc>
      </w:tr>
      <w:tr w:rsidR="00117751" w:rsidRPr="00117751" w:rsidTr="00F218C1">
        <w:trPr>
          <w:trHeight w:val="339"/>
        </w:trPr>
        <w:tc>
          <w:tcPr>
            <w:tcW w:w="2799" w:type="dxa"/>
          </w:tcPr>
          <w:p w:rsidR="00117751" w:rsidRPr="00117751" w:rsidRDefault="00117751" w:rsidP="00F218C1">
            <w:pPr>
              <w:jc w:val="both"/>
              <w:rPr>
                <w:rFonts w:ascii="Times New Roman" w:hAnsi="Times New Roman" w:cs="Times New Roman"/>
                <w:sz w:val="20"/>
                <w:szCs w:val="20"/>
              </w:rPr>
            </w:pPr>
            <w:r w:rsidRPr="00117751">
              <w:rPr>
                <w:rFonts w:ascii="Times New Roman" w:hAnsi="Times New Roman" w:cs="Times New Roman"/>
                <w:sz w:val="20"/>
                <w:szCs w:val="20"/>
              </w:rPr>
              <w:t>средний показатель качества знаний по классу</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62,6</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63,8</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58,9</w:t>
            </w:r>
          </w:p>
        </w:tc>
        <w:tc>
          <w:tcPr>
            <w:tcW w:w="973" w:type="dxa"/>
            <w:vAlign w:val="center"/>
          </w:tcPr>
          <w:p w:rsidR="00117751" w:rsidRPr="00117751" w:rsidRDefault="00117751" w:rsidP="00F218C1">
            <w:pPr>
              <w:jc w:val="center"/>
              <w:rPr>
                <w:rFonts w:ascii="Times New Roman" w:hAnsi="Times New Roman" w:cs="Times New Roman"/>
                <w:b/>
                <w:sz w:val="20"/>
                <w:szCs w:val="20"/>
              </w:rPr>
            </w:pPr>
            <w:r w:rsidRPr="00117751">
              <w:rPr>
                <w:rFonts w:ascii="Times New Roman" w:hAnsi="Times New Roman" w:cs="Times New Roman"/>
                <w:b/>
                <w:sz w:val="20"/>
                <w:szCs w:val="20"/>
              </w:rPr>
              <w:t>75,2</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45,7</w:t>
            </w:r>
          </w:p>
        </w:tc>
        <w:tc>
          <w:tcPr>
            <w:tcW w:w="972" w:type="dxa"/>
            <w:vAlign w:val="center"/>
          </w:tcPr>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49,5</w:t>
            </w:r>
          </w:p>
        </w:tc>
        <w:tc>
          <w:tcPr>
            <w:tcW w:w="973" w:type="dxa"/>
          </w:tcPr>
          <w:p w:rsidR="00117751" w:rsidRPr="00117751" w:rsidRDefault="00117751" w:rsidP="00F218C1">
            <w:pPr>
              <w:jc w:val="center"/>
              <w:rPr>
                <w:rFonts w:ascii="Times New Roman" w:hAnsi="Times New Roman" w:cs="Times New Roman"/>
                <w:sz w:val="20"/>
                <w:szCs w:val="20"/>
              </w:rPr>
            </w:pPr>
          </w:p>
          <w:p w:rsidR="00117751" w:rsidRPr="00117751" w:rsidRDefault="00117751" w:rsidP="00F218C1">
            <w:pPr>
              <w:jc w:val="center"/>
              <w:rPr>
                <w:rFonts w:ascii="Times New Roman" w:hAnsi="Times New Roman" w:cs="Times New Roman"/>
                <w:sz w:val="20"/>
                <w:szCs w:val="20"/>
              </w:rPr>
            </w:pPr>
            <w:r w:rsidRPr="00117751">
              <w:rPr>
                <w:rFonts w:ascii="Times New Roman" w:hAnsi="Times New Roman" w:cs="Times New Roman"/>
                <w:sz w:val="20"/>
                <w:szCs w:val="20"/>
              </w:rPr>
              <w:t>31,2</w:t>
            </w:r>
          </w:p>
        </w:tc>
      </w:tr>
    </w:tbl>
    <w:p w:rsidR="00117751" w:rsidRPr="00117751" w:rsidRDefault="00117751" w:rsidP="00117751">
      <w:pPr>
        <w:rPr>
          <w:rFonts w:ascii="Times New Roman" w:hAnsi="Times New Roman" w:cs="Times New Roman"/>
        </w:rPr>
      </w:pPr>
    </w:p>
    <w:p w:rsidR="00117751" w:rsidRPr="00FB4F1F" w:rsidRDefault="00117751" w:rsidP="00FB4F1F">
      <w:pPr>
        <w:jc w:val="center"/>
        <w:rPr>
          <w:rFonts w:ascii="Times New Roman" w:hAnsi="Times New Roman" w:cs="Times New Roman"/>
          <w:b/>
          <w:sz w:val="24"/>
          <w:szCs w:val="24"/>
        </w:rPr>
      </w:pPr>
      <w:r w:rsidRPr="00117751">
        <w:rPr>
          <w:rFonts w:ascii="Times New Roman" w:hAnsi="Times New Roman" w:cs="Times New Roman"/>
          <w:b/>
          <w:sz w:val="24"/>
          <w:szCs w:val="24"/>
        </w:rPr>
        <w:t>Сравнительная таблица качественных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117751" w:rsidRPr="00117751" w:rsidTr="00F218C1">
        <w:tc>
          <w:tcPr>
            <w:tcW w:w="3190" w:type="dxa"/>
            <w:gridSpan w:val="2"/>
            <w:shd w:val="clear" w:color="auto" w:fill="auto"/>
          </w:tcPr>
          <w:p w:rsidR="00117751" w:rsidRPr="00117751" w:rsidRDefault="00117751" w:rsidP="00F218C1">
            <w:pPr>
              <w:jc w:val="center"/>
              <w:rPr>
                <w:rFonts w:ascii="Times New Roman" w:hAnsi="Times New Roman" w:cs="Times New Roman"/>
                <w:b/>
              </w:rPr>
            </w:pPr>
            <w:r w:rsidRPr="00117751">
              <w:rPr>
                <w:rFonts w:ascii="Times New Roman" w:hAnsi="Times New Roman" w:cs="Times New Roman"/>
                <w:b/>
              </w:rPr>
              <w:t>Низкий уровень</w:t>
            </w:r>
          </w:p>
          <w:p w:rsidR="00117751" w:rsidRPr="00117751" w:rsidRDefault="00117751" w:rsidP="00F218C1">
            <w:pPr>
              <w:jc w:val="center"/>
              <w:rPr>
                <w:rFonts w:ascii="Times New Roman" w:hAnsi="Times New Roman" w:cs="Times New Roman"/>
                <w:b/>
              </w:rPr>
            </w:pPr>
            <w:r w:rsidRPr="00117751">
              <w:rPr>
                <w:rFonts w:ascii="Times New Roman" w:hAnsi="Times New Roman" w:cs="Times New Roman"/>
                <w:b/>
              </w:rPr>
              <w:t>(&lt;40%)</w:t>
            </w:r>
          </w:p>
        </w:tc>
        <w:tc>
          <w:tcPr>
            <w:tcW w:w="3190" w:type="dxa"/>
            <w:gridSpan w:val="2"/>
            <w:shd w:val="clear" w:color="auto" w:fill="auto"/>
          </w:tcPr>
          <w:p w:rsidR="00117751" w:rsidRPr="00117751" w:rsidRDefault="00117751" w:rsidP="00F218C1">
            <w:pPr>
              <w:jc w:val="center"/>
              <w:rPr>
                <w:rFonts w:ascii="Times New Roman" w:hAnsi="Times New Roman" w:cs="Times New Roman"/>
                <w:b/>
              </w:rPr>
            </w:pPr>
            <w:r w:rsidRPr="00117751">
              <w:rPr>
                <w:rFonts w:ascii="Times New Roman" w:hAnsi="Times New Roman" w:cs="Times New Roman"/>
                <w:b/>
              </w:rPr>
              <w:t>Средний уровень</w:t>
            </w:r>
          </w:p>
          <w:p w:rsidR="00117751" w:rsidRPr="00117751" w:rsidRDefault="00117751" w:rsidP="00F218C1">
            <w:pPr>
              <w:jc w:val="center"/>
              <w:rPr>
                <w:rFonts w:ascii="Times New Roman" w:hAnsi="Times New Roman" w:cs="Times New Roman"/>
                <w:b/>
              </w:rPr>
            </w:pPr>
            <w:r w:rsidRPr="00117751">
              <w:rPr>
                <w:rFonts w:ascii="Times New Roman" w:hAnsi="Times New Roman" w:cs="Times New Roman"/>
                <w:b/>
              </w:rPr>
              <w:t>(40 % - 58%)</w:t>
            </w:r>
          </w:p>
        </w:tc>
        <w:tc>
          <w:tcPr>
            <w:tcW w:w="3191" w:type="dxa"/>
            <w:gridSpan w:val="2"/>
            <w:shd w:val="clear" w:color="auto" w:fill="auto"/>
          </w:tcPr>
          <w:p w:rsidR="00117751" w:rsidRPr="00117751" w:rsidRDefault="00117751" w:rsidP="00F218C1">
            <w:pPr>
              <w:jc w:val="center"/>
              <w:rPr>
                <w:rFonts w:ascii="Times New Roman" w:hAnsi="Times New Roman" w:cs="Times New Roman"/>
                <w:b/>
              </w:rPr>
            </w:pPr>
            <w:r w:rsidRPr="00117751">
              <w:rPr>
                <w:rFonts w:ascii="Times New Roman" w:hAnsi="Times New Roman" w:cs="Times New Roman"/>
                <w:b/>
              </w:rPr>
              <w:t>Высокий уровень</w:t>
            </w:r>
          </w:p>
          <w:p w:rsidR="00117751" w:rsidRPr="00117751" w:rsidRDefault="00117751" w:rsidP="00F218C1">
            <w:pPr>
              <w:jc w:val="center"/>
              <w:rPr>
                <w:rFonts w:ascii="Times New Roman" w:hAnsi="Times New Roman" w:cs="Times New Roman"/>
                <w:b/>
              </w:rPr>
            </w:pPr>
            <w:r w:rsidRPr="00117751">
              <w:rPr>
                <w:rFonts w:ascii="Times New Roman" w:hAnsi="Times New Roman" w:cs="Times New Roman"/>
                <w:b/>
              </w:rPr>
              <w:t>(&gt;58%)</w:t>
            </w:r>
          </w:p>
        </w:tc>
      </w:tr>
      <w:tr w:rsidR="00117751" w:rsidRPr="00117751" w:rsidTr="00F218C1">
        <w:tc>
          <w:tcPr>
            <w:tcW w:w="1595" w:type="dxa"/>
            <w:shd w:val="clear" w:color="auto" w:fill="auto"/>
          </w:tcPr>
          <w:p w:rsidR="00117751" w:rsidRPr="00117751" w:rsidRDefault="00117751" w:rsidP="00F218C1">
            <w:pPr>
              <w:jc w:val="center"/>
              <w:rPr>
                <w:rFonts w:ascii="Times New Roman" w:hAnsi="Times New Roman" w:cs="Times New Roman"/>
              </w:rPr>
            </w:pPr>
            <w:r w:rsidRPr="00117751">
              <w:rPr>
                <w:rFonts w:ascii="Times New Roman" w:hAnsi="Times New Roman" w:cs="Times New Roman"/>
              </w:rPr>
              <w:t>01.06.17</w:t>
            </w:r>
          </w:p>
        </w:tc>
        <w:tc>
          <w:tcPr>
            <w:tcW w:w="1595" w:type="dxa"/>
            <w:shd w:val="clear" w:color="auto" w:fill="auto"/>
          </w:tcPr>
          <w:p w:rsidR="00117751" w:rsidRPr="00117751" w:rsidRDefault="00117751" w:rsidP="00F218C1">
            <w:pPr>
              <w:jc w:val="center"/>
              <w:rPr>
                <w:rFonts w:ascii="Times New Roman" w:hAnsi="Times New Roman" w:cs="Times New Roman"/>
              </w:rPr>
            </w:pPr>
            <w:r w:rsidRPr="00117751">
              <w:rPr>
                <w:rFonts w:ascii="Times New Roman" w:hAnsi="Times New Roman" w:cs="Times New Roman"/>
              </w:rPr>
              <w:t>01.06.18</w:t>
            </w:r>
          </w:p>
        </w:tc>
        <w:tc>
          <w:tcPr>
            <w:tcW w:w="1595" w:type="dxa"/>
            <w:shd w:val="clear" w:color="auto" w:fill="auto"/>
          </w:tcPr>
          <w:p w:rsidR="00117751" w:rsidRPr="00117751" w:rsidRDefault="00117751" w:rsidP="00F218C1">
            <w:pPr>
              <w:jc w:val="center"/>
              <w:rPr>
                <w:rFonts w:ascii="Times New Roman" w:hAnsi="Times New Roman" w:cs="Times New Roman"/>
              </w:rPr>
            </w:pPr>
            <w:r w:rsidRPr="00117751">
              <w:rPr>
                <w:rFonts w:ascii="Times New Roman" w:hAnsi="Times New Roman" w:cs="Times New Roman"/>
              </w:rPr>
              <w:t>01.06.17</w:t>
            </w:r>
          </w:p>
        </w:tc>
        <w:tc>
          <w:tcPr>
            <w:tcW w:w="1595" w:type="dxa"/>
            <w:shd w:val="clear" w:color="auto" w:fill="auto"/>
          </w:tcPr>
          <w:p w:rsidR="00117751" w:rsidRPr="00117751" w:rsidRDefault="00117751" w:rsidP="00F218C1">
            <w:pPr>
              <w:jc w:val="center"/>
              <w:rPr>
                <w:rFonts w:ascii="Times New Roman" w:hAnsi="Times New Roman" w:cs="Times New Roman"/>
              </w:rPr>
            </w:pPr>
            <w:r w:rsidRPr="00117751">
              <w:rPr>
                <w:rFonts w:ascii="Times New Roman" w:hAnsi="Times New Roman" w:cs="Times New Roman"/>
              </w:rPr>
              <w:t>01.06.18</w:t>
            </w:r>
          </w:p>
        </w:tc>
        <w:tc>
          <w:tcPr>
            <w:tcW w:w="1595" w:type="dxa"/>
            <w:shd w:val="clear" w:color="auto" w:fill="auto"/>
          </w:tcPr>
          <w:p w:rsidR="00117751" w:rsidRPr="00117751" w:rsidRDefault="00117751" w:rsidP="00F218C1">
            <w:pPr>
              <w:jc w:val="center"/>
              <w:rPr>
                <w:rFonts w:ascii="Times New Roman" w:hAnsi="Times New Roman" w:cs="Times New Roman"/>
              </w:rPr>
            </w:pPr>
            <w:r w:rsidRPr="00117751">
              <w:rPr>
                <w:rFonts w:ascii="Times New Roman" w:hAnsi="Times New Roman" w:cs="Times New Roman"/>
              </w:rPr>
              <w:t>01.06.17</w:t>
            </w:r>
          </w:p>
        </w:tc>
        <w:tc>
          <w:tcPr>
            <w:tcW w:w="1596" w:type="dxa"/>
            <w:shd w:val="clear" w:color="auto" w:fill="auto"/>
          </w:tcPr>
          <w:p w:rsidR="00117751" w:rsidRPr="00117751" w:rsidRDefault="00117751" w:rsidP="00F218C1">
            <w:pPr>
              <w:jc w:val="center"/>
              <w:rPr>
                <w:rFonts w:ascii="Times New Roman" w:hAnsi="Times New Roman" w:cs="Times New Roman"/>
              </w:rPr>
            </w:pPr>
            <w:r w:rsidRPr="00117751">
              <w:rPr>
                <w:rFonts w:ascii="Times New Roman" w:hAnsi="Times New Roman" w:cs="Times New Roman"/>
              </w:rPr>
              <w:t>01.06.18</w:t>
            </w:r>
          </w:p>
        </w:tc>
      </w:tr>
      <w:tr w:rsidR="00117751" w:rsidRPr="00117751" w:rsidTr="00F218C1">
        <w:tc>
          <w:tcPr>
            <w:tcW w:w="1595" w:type="dxa"/>
            <w:shd w:val="clear" w:color="auto" w:fill="auto"/>
          </w:tcPr>
          <w:p w:rsidR="00117751" w:rsidRPr="00117751" w:rsidRDefault="00117751" w:rsidP="00F218C1">
            <w:pPr>
              <w:jc w:val="center"/>
              <w:rPr>
                <w:rFonts w:ascii="Times New Roman" w:hAnsi="Times New Roman" w:cs="Times New Roman"/>
              </w:rPr>
            </w:pPr>
            <w:r w:rsidRPr="00117751">
              <w:rPr>
                <w:rFonts w:ascii="Times New Roman" w:hAnsi="Times New Roman" w:cs="Times New Roman"/>
              </w:rPr>
              <w:t>7б (35%)</w:t>
            </w:r>
          </w:p>
        </w:tc>
        <w:tc>
          <w:tcPr>
            <w:tcW w:w="1595" w:type="dxa"/>
            <w:shd w:val="clear" w:color="auto" w:fill="auto"/>
          </w:tcPr>
          <w:p w:rsidR="00117751" w:rsidRPr="00117751" w:rsidRDefault="00117751" w:rsidP="00F218C1">
            <w:pPr>
              <w:jc w:val="center"/>
              <w:rPr>
                <w:rFonts w:ascii="Times New Roman" w:hAnsi="Times New Roman" w:cs="Times New Roman"/>
              </w:rPr>
            </w:pPr>
            <w:r w:rsidRPr="00117751">
              <w:rPr>
                <w:rFonts w:ascii="Times New Roman" w:hAnsi="Times New Roman" w:cs="Times New Roman"/>
              </w:rPr>
              <w:t>8б (31,2%)</w:t>
            </w:r>
          </w:p>
        </w:tc>
        <w:tc>
          <w:tcPr>
            <w:tcW w:w="1595" w:type="dxa"/>
            <w:shd w:val="clear" w:color="auto" w:fill="auto"/>
          </w:tcPr>
          <w:p w:rsidR="00117751" w:rsidRPr="00117751" w:rsidRDefault="00117751" w:rsidP="00F218C1">
            <w:pPr>
              <w:jc w:val="center"/>
              <w:rPr>
                <w:rFonts w:ascii="Times New Roman" w:hAnsi="Times New Roman" w:cs="Times New Roman"/>
              </w:rPr>
            </w:pPr>
            <w:r w:rsidRPr="00117751">
              <w:rPr>
                <w:rFonts w:ascii="Times New Roman" w:hAnsi="Times New Roman" w:cs="Times New Roman"/>
              </w:rPr>
              <w:t>6 (58%)</w:t>
            </w:r>
          </w:p>
        </w:tc>
        <w:tc>
          <w:tcPr>
            <w:tcW w:w="1595" w:type="dxa"/>
            <w:shd w:val="clear" w:color="auto" w:fill="auto"/>
          </w:tcPr>
          <w:p w:rsidR="00117751" w:rsidRPr="00117751" w:rsidRDefault="00117751" w:rsidP="00F218C1">
            <w:pPr>
              <w:jc w:val="center"/>
              <w:rPr>
                <w:rFonts w:ascii="Times New Roman" w:hAnsi="Times New Roman" w:cs="Times New Roman"/>
              </w:rPr>
            </w:pPr>
            <w:r w:rsidRPr="00117751">
              <w:rPr>
                <w:rFonts w:ascii="Times New Roman" w:hAnsi="Times New Roman" w:cs="Times New Roman"/>
              </w:rPr>
              <w:t>7 (45,7%)</w:t>
            </w:r>
          </w:p>
        </w:tc>
        <w:tc>
          <w:tcPr>
            <w:tcW w:w="1595" w:type="dxa"/>
            <w:shd w:val="clear" w:color="auto" w:fill="auto"/>
          </w:tcPr>
          <w:p w:rsidR="00117751" w:rsidRPr="00117751" w:rsidRDefault="00117751" w:rsidP="00F218C1">
            <w:pPr>
              <w:jc w:val="center"/>
              <w:rPr>
                <w:rFonts w:ascii="Times New Roman" w:hAnsi="Times New Roman" w:cs="Times New Roman"/>
              </w:rPr>
            </w:pPr>
            <w:r w:rsidRPr="00117751">
              <w:rPr>
                <w:rFonts w:ascii="Times New Roman" w:hAnsi="Times New Roman" w:cs="Times New Roman"/>
              </w:rPr>
              <w:t>5а (65%)</w:t>
            </w:r>
          </w:p>
        </w:tc>
        <w:tc>
          <w:tcPr>
            <w:tcW w:w="1596" w:type="dxa"/>
            <w:shd w:val="clear" w:color="auto" w:fill="auto"/>
          </w:tcPr>
          <w:p w:rsidR="00117751" w:rsidRPr="00117751" w:rsidRDefault="00117751" w:rsidP="00F218C1">
            <w:pPr>
              <w:jc w:val="center"/>
              <w:rPr>
                <w:rFonts w:ascii="Times New Roman" w:hAnsi="Times New Roman" w:cs="Times New Roman"/>
              </w:rPr>
            </w:pPr>
            <w:r w:rsidRPr="00117751">
              <w:rPr>
                <w:rFonts w:ascii="Times New Roman" w:hAnsi="Times New Roman" w:cs="Times New Roman"/>
              </w:rPr>
              <w:t>6а(58,9%)</w:t>
            </w:r>
          </w:p>
        </w:tc>
      </w:tr>
      <w:tr w:rsidR="00117751" w:rsidRPr="00117751" w:rsidTr="00F218C1">
        <w:tc>
          <w:tcPr>
            <w:tcW w:w="1595" w:type="dxa"/>
            <w:shd w:val="clear" w:color="auto" w:fill="auto"/>
          </w:tcPr>
          <w:p w:rsidR="00117751" w:rsidRPr="00117751" w:rsidRDefault="00117751" w:rsidP="00F218C1">
            <w:pPr>
              <w:jc w:val="center"/>
              <w:rPr>
                <w:rFonts w:ascii="Times New Roman" w:hAnsi="Times New Roman" w:cs="Times New Roman"/>
              </w:rPr>
            </w:pPr>
          </w:p>
        </w:tc>
        <w:tc>
          <w:tcPr>
            <w:tcW w:w="1595" w:type="dxa"/>
            <w:shd w:val="clear" w:color="auto" w:fill="auto"/>
          </w:tcPr>
          <w:p w:rsidR="00117751" w:rsidRPr="00117751" w:rsidRDefault="00117751" w:rsidP="00F218C1">
            <w:pPr>
              <w:jc w:val="center"/>
              <w:rPr>
                <w:rFonts w:ascii="Times New Roman" w:hAnsi="Times New Roman" w:cs="Times New Roman"/>
              </w:rPr>
            </w:pPr>
          </w:p>
        </w:tc>
        <w:tc>
          <w:tcPr>
            <w:tcW w:w="1595" w:type="dxa"/>
            <w:shd w:val="clear" w:color="auto" w:fill="auto"/>
          </w:tcPr>
          <w:p w:rsidR="00117751" w:rsidRPr="00117751" w:rsidRDefault="00117751" w:rsidP="00F218C1">
            <w:pPr>
              <w:jc w:val="center"/>
              <w:rPr>
                <w:rFonts w:ascii="Times New Roman" w:hAnsi="Times New Roman" w:cs="Times New Roman"/>
              </w:rPr>
            </w:pPr>
            <w:r w:rsidRPr="00117751">
              <w:rPr>
                <w:rFonts w:ascii="Times New Roman" w:hAnsi="Times New Roman" w:cs="Times New Roman"/>
              </w:rPr>
              <w:t>7а (58%)</w:t>
            </w:r>
          </w:p>
        </w:tc>
        <w:tc>
          <w:tcPr>
            <w:tcW w:w="1595" w:type="dxa"/>
            <w:shd w:val="clear" w:color="auto" w:fill="auto"/>
          </w:tcPr>
          <w:p w:rsidR="00117751" w:rsidRPr="00117751" w:rsidRDefault="00117751" w:rsidP="00F218C1">
            <w:pPr>
              <w:jc w:val="center"/>
              <w:rPr>
                <w:rFonts w:ascii="Times New Roman" w:hAnsi="Times New Roman" w:cs="Times New Roman"/>
              </w:rPr>
            </w:pPr>
            <w:r w:rsidRPr="00117751">
              <w:rPr>
                <w:rFonts w:ascii="Times New Roman" w:hAnsi="Times New Roman" w:cs="Times New Roman"/>
              </w:rPr>
              <w:t>8а (49,5%)</w:t>
            </w:r>
          </w:p>
        </w:tc>
        <w:tc>
          <w:tcPr>
            <w:tcW w:w="1595" w:type="dxa"/>
            <w:shd w:val="clear" w:color="auto" w:fill="auto"/>
          </w:tcPr>
          <w:p w:rsidR="00117751" w:rsidRPr="00117751" w:rsidRDefault="00117751" w:rsidP="00F218C1">
            <w:pPr>
              <w:jc w:val="center"/>
              <w:rPr>
                <w:rFonts w:ascii="Times New Roman" w:hAnsi="Times New Roman" w:cs="Times New Roman"/>
              </w:rPr>
            </w:pPr>
            <w:r w:rsidRPr="00117751">
              <w:rPr>
                <w:rFonts w:ascii="Times New Roman" w:hAnsi="Times New Roman" w:cs="Times New Roman"/>
              </w:rPr>
              <w:t>5б (73%)</w:t>
            </w:r>
          </w:p>
        </w:tc>
        <w:tc>
          <w:tcPr>
            <w:tcW w:w="1596" w:type="dxa"/>
            <w:shd w:val="clear" w:color="auto" w:fill="auto"/>
          </w:tcPr>
          <w:p w:rsidR="00117751" w:rsidRPr="00117751" w:rsidRDefault="00117751" w:rsidP="00F218C1">
            <w:pPr>
              <w:jc w:val="center"/>
              <w:rPr>
                <w:rFonts w:ascii="Times New Roman" w:hAnsi="Times New Roman" w:cs="Times New Roman"/>
              </w:rPr>
            </w:pPr>
            <w:r w:rsidRPr="00117751">
              <w:rPr>
                <w:rFonts w:ascii="Times New Roman" w:hAnsi="Times New Roman" w:cs="Times New Roman"/>
              </w:rPr>
              <w:t>6б (75,2%)</w:t>
            </w:r>
          </w:p>
        </w:tc>
      </w:tr>
      <w:tr w:rsidR="00117751" w:rsidRPr="00117751" w:rsidTr="00F218C1">
        <w:tc>
          <w:tcPr>
            <w:tcW w:w="1595" w:type="dxa"/>
            <w:shd w:val="clear" w:color="auto" w:fill="auto"/>
          </w:tcPr>
          <w:p w:rsidR="00117751" w:rsidRPr="00117751" w:rsidRDefault="00117751" w:rsidP="00F218C1">
            <w:pPr>
              <w:jc w:val="center"/>
              <w:rPr>
                <w:rFonts w:ascii="Times New Roman" w:hAnsi="Times New Roman" w:cs="Times New Roman"/>
                <w:b/>
              </w:rPr>
            </w:pPr>
          </w:p>
        </w:tc>
        <w:tc>
          <w:tcPr>
            <w:tcW w:w="1595" w:type="dxa"/>
            <w:shd w:val="clear" w:color="auto" w:fill="auto"/>
          </w:tcPr>
          <w:p w:rsidR="00117751" w:rsidRPr="00117751" w:rsidRDefault="00117751" w:rsidP="00F218C1">
            <w:pPr>
              <w:jc w:val="center"/>
              <w:rPr>
                <w:rFonts w:ascii="Times New Roman" w:hAnsi="Times New Roman" w:cs="Times New Roman"/>
                <w:b/>
              </w:rPr>
            </w:pPr>
          </w:p>
        </w:tc>
        <w:tc>
          <w:tcPr>
            <w:tcW w:w="1595" w:type="dxa"/>
            <w:shd w:val="clear" w:color="auto" w:fill="auto"/>
          </w:tcPr>
          <w:p w:rsidR="00117751" w:rsidRPr="00117751" w:rsidRDefault="00117751" w:rsidP="00F218C1">
            <w:pPr>
              <w:jc w:val="center"/>
              <w:rPr>
                <w:rFonts w:ascii="Times New Roman" w:hAnsi="Times New Roman" w:cs="Times New Roman"/>
                <w:b/>
              </w:rPr>
            </w:pPr>
          </w:p>
        </w:tc>
        <w:tc>
          <w:tcPr>
            <w:tcW w:w="1595" w:type="dxa"/>
            <w:shd w:val="clear" w:color="auto" w:fill="auto"/>
          </w:tcPr>
          <w:p w:rsidR="00117751" w:rsidRPr="00117751" w:rsidRDefault="00117751" w:rsidP="00F218C1">
            <w:pPr>
              <w:jc w:val="center"/>
              <w:rPr>
                <w:rFonts w:ascii="Times New Roman" w:hAnsi="Times New Roman" w:cs="Times New Roman"/>
                <w:b/>
              </w:rPr>
            </w:pPr>
          </w:p>
        </w:tc>
        <w:tc>
          <w:tcPr>
            <w:tcW w:w="1595" w:type="dxa"/>
            <w:shd w:val="clear" w:color="auto" w:fill="auto"/>
          </w:tcPr>
          <w:p w:rsidR="00117751" w:rsidRPr="00117751" w:rsidRDefault="00117751" w:rsidP="00F218C1">
            <w:pPr>
              <w:jc w:val="center"/>
              <w:rPr>
                <w:rFonts w:ascii="Times New Roman" w:hAnsi="Times New Roman" w:cs="Times New Roman"/>
                <w:b/>
              </w:rPr>
            </w:pPr>
          </w:p>
        </w:tc>
        <w:tc>
          <w:tcPr>
            <w:tcW w:w="1596" w:type="dxa"/>
            <w:shd w:val="clear" w:color="auto" w:fill="auto"/>
          </w:tcPr>
          <w:p w:rsidR="00117751" w:rsidRPr="00117751" w:rsidRDefault="00117751" w:rsidP="00F218C1">
            <w:pPr>
              <w:jc w:val="center"/>
              <w:rPr>
                <w:rFonts w:ascii="Times New Roman" w:hAnsi="Times New Roman" w:cs="Times New Roman"/>
                <w:b/>
              </w:rPr>
            </w:pPr>
          </w:p>
        </w:tc>
      </w:tr>
    </w:tbl>
    <w:p w:rsidR="00117751" w:rsidRPr="00117751" w:rsidRDefault="00117751" w:rsidP="00117751">
      <w:pPr>
        <w:jc w:val="both"/>
        <w:rPr>
          <w:rFonts w:ascii="Times New Roman" w:hAnsi="Times New Roman" w:cs="Times New Roman"/>
          <w:b/>
        </w:rPr>
      </w:pPr>
    </w:p>
    <w:p w:rsidR="00117751" w:rsidRPr="00FB4F1F" w:rsidRDefault="00117751" w:rsidP="00FB4F1F">
      <w:pPr>
        <w:autoSpaceDE w:val="0"/>
        <w:autoSpaceDN w:val="0"/>
        <w:adjustRightInd w:val="0"/>
        <w:jc w:val="both"/>
        <w:rPr>
          <w:rFonts w:ascii="Times New Roman" w:eastAsia="Calibri" w:hAnsi="Times New Roman" w:cs="Times New Roman"/>
          <w:sz w:val="24"/>
          <w:szCs w:val="24"/>
        </w:rPr>
      </w:pPr>
      <w:r w:rsidRPr="00117751">
        <w:rPr>
          <w:rFonts w:ascii="Times New Roman" w:eastAsia="Calibri" w:hAnsi="Times New Roman" w:cs="Times New Roman"/>
          <w:sz w:val="24"/>
          <w:szCs w:val="24"/>
        </w:rPr>
        <w:lastRenderedPageBreak/>
        <w:t>Из данной таблицы можно сделать вывод о том, что количество классов по качественным показателям не изменилось. Однако снизились сами качественные показатели, кроме показателей 6б класса.</w:t>
      </w:r>
    </w:p>
    <w:p w:rsidR="005049C1" w:rsidRPr="00080C31" w:rsidRDefault="005049C1" w:rsidP="00080C31">
      <w:pPr>
        <w:jc w:val="both"/>
        <w:rPr>
          <w:rFonts w:ascii="Times New Roman" w:hAnsi="Times New Roman" w:cs="Times New Roman"/>
          <w:b/>
          <w:sz w:val="24"/>
          <w:szCs w:val="24"/>
        </w:rPr>
      </w:pPr>
      <w:r w:rsidRPr="00080C31">
        <w:rPr>
          <w:rFonts w:ascii="Times New Roman" w:hAnsi="Times New Roman" w:cs="Times New Roman"/>
          <w:b/>
          <w:iCs/>
          <w:sz w:val="24"/>
          <w:szCs w:val="24"/>
        </w:rPr>
        <w:t>Подготовка учащихся к ГИА</w:t>
      </w:r>
    </w:p>
    <w:p w:rsidR="005049C1" w:rsidRPr="00080C31" w:rsidRDefault="005049C1" w:rsidP="00080C31">
      <w:pPr>
        <w:tabs>
          <w:tab w:val="left" w:pos="1202"/>
        </w:tabs>
        <w:spacing w:after="0"/>
        <w:jc w:val="both"/>
        <w:rPr>
          <w:rFonts w:ascii="Times New Roman" w:hAnsi="Times New Roman" w:cs="Times New Roman"/>
          <w:sz w:val="24"/>
          <w:szCs w:val="24"/>
        </w:rPr>
      </w:pPr>
      <w:r w:rsidRPr="00080C31">
        <w:rPr>
          <w:rFonts w:ascii="Times New Roman" w:hAnsi="Times New Roman" w:cs="Times New Roman"/>
          <w:sz w:val="24"/>
          <w:szCs w:val="24"/>
        </w:rPr>
        <w:t xml:space="preserve">             С целью качественной целенаправленной подготовки к государственной итоговой аттестации,  уровня знаний по обязательным предметам и предметам по выбору для учеников 9 класса в апреле - мае были проведены тренировочные тестирования в формате ОГЭ. Тестирования были проведены по материалам открытого банка заданий официальных сайтов. Тесты показали пробелы в знаниях выпускников, был намечен  дальнейший план работы  по их ликвидации. </w:t>
      </w:r>
    </w:p>
    <w:p w:rsidR="005049C1" w:rsidRPr="00080C31" w:rsidRDefault="005049C1" w:rsidP="00530167">
      <w:pPr>
        <w:ind w:firstLine="709"/>
        <w:jc w:val="both"/>
        <w:rPr>
          <w:rFonts w:ascii="Times New Roman" w:hAnsi="Times New Roman" w:cs="Times New Roman"/>
          <w:sz w:val="24"/>
          <w:szCs w:val="24"/>
        </w:rPr>
      </w:pPr>
      <w:r w:rsidRPr="00080C31">
        <w:rPr>
          <w:rFonts w:ascii="Times New Roman" w:hAnsi="Times New Roman" w:cs="Times New Roman"/>
          <w:sz w:val="24"/>
          <w:szCs w:val="24"/>
        </w:rPr>
        <w:t>Также был проведен предварительный опрос учеников 8 класса по выбору предметов для сдачи экзаменов. Учитывая низкие показатели качества знаний учащихся учителям-предметникам в следующем учебном году необходимо обратить внимание на типичные ошибки, допущенные в этом году, вести мониторинг знаний учеников, спланировать индивидуальную работу с учениками, учитывая их возможности и способности, вести целенаправленную подготовку, начиная с первого месяца учебного года.</w:t>
      </w:r>
    </w:p>
    <w:p w:rsidR="005049C1" w:rsidRPr="00530167" w:rsidRDefault="005049C1" w:rsidP="00530167">
      <w:pPr>
        <w:ind w:firstLine="360"/>
        <w:jc w:val="both"/>
        <w:rPr>
          <w:rFonts w:ascii="Times New Roman" w:hAnsi="Times New Roman" w:cs="Times New Roman"/>
          <w:b/>
          <w:sz w:val="24"/>
          <w:szCs w:val="24"/>
        </w:rPr>
      </w:pPr>
      <w:r w:rsidRPr="00530167">
        <w:rPr>
          <w:rFonts w:ascii="Times New Roman" w:hAnsi="Times New Roman" w:cs="Times New Roman"/>
          <w:b/>
          <w:sz w:val="24"/>
          <w:szCs w:val="24"/>
        </w:rPr>
        <w:t>Результаты ГИА</w:t>
      </w:r>
    </w:p>
    <w:p w:rsidR="00530167" w:rsidRPr="00FB4F1F" w:rsidRDefault="00530167" w:rsidP="00FB4F1F">
      <w:pPr>
        <w:autoSpaceDE w:val="0"/>
        <w:autoSpaceDN w:val="0"/>
        <w:adjustRightInd w:val="0"/>
        <w:jc w:val="both"/>
        <w:rPr>
          <w:rFonts w:ascii="Times New Roman" w:hAnsi="Times New Roman" w:cs="Times New Roman"/>
          <w:sz w:val="24"/>
          <w:szCs w:val="24"/>
        </w:rPr>
      </w:pPr>
      <w:r w:rsidRPr="00530167">
        <w:rPr>
          <w:rFonts w:ascii="Times New Roman" w:hAnsi="Times New Roman" w:cs="Times New Roman"/>
          <w:sz w:val="24"/>
          <w:szCs w:val="24"/>
        </w:rPr>
        <w:t xml:space="preserve">По результатам ГИА  100% выпускников получили аттестат об основном общем образовании. </w:t>
      </w:r>
    </w:p>
    <w:tbl>
      <w:tblPr>
        <w:tblW w:w="10235"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8"/>
        <w:gridCol w:w="1069"/>
        <w:gridCol w:w="2229"/>
        <w:gridCol w:w="1510"/>
        <w:gridCol w:w="1099"/>
        <w:gridCol w:w="1463"/>
        <w:gridCol w:w="947"/>
      </w:tblGrid>
      <w:tr w:rsidR="00530167" w:rsidRPr="00530167" w:rsidTr="00F218C1">
        <w:trPr>
          <w:trHeight w:val="575"/>
        </w:trPr>
        <w:tc>
          <w:tcPr>
            <w:tcW w:w="1918"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предмет</w:t>
            </w:r>
          </w:p>
        </w:tc>
        <w:tc>
          <w:tcPr>
            <w:tcW w:w="106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класс</w:t>
            </w:r>
          </w:p>
        </w:tc>
        <w:tc>
          <w:tcPr>
            <w:tcW w:w="222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Ф.И.О. учителя</w:t>
            </w:r>
          </w:p>
        </w:tc>
        <w:tc>
          <w:tcPr>
            <w:tcW w:w="1510"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Число сдававших</w:t>
            </w:r>
          </w:p>
        </w:tc>
        <w:tc>
          <w:tcPr>
            <w:tcW w:w="109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кол-во получивших «4» и «5»</w:t>
            </w:r>
          </w:p>
        </w:tc>
        <w:tc>
          <w:tcPr>
            <w:tcW w:w="1463"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Качество знаний</w:t>
            </w:r>
          </w:p>
        </w:tc>
        <w:tc>
          <w:tcPr>
            <w:tcW w:w="947"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Средний балл</w:t>
            </w:r>
          </w:p>
        </w:tc>
      </w:tr>
      <w:tr w:rsidR="00530167" w:rsidRPr="00530167" w:rsidTr="00F218C1">
        <w:trPr>
          <w:trHeight w:val="276"/>
        </w:trPr>
        <w:tc>
          <w:tcPr>
            <w:tcW w:w="1918"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 xml:space="preserve">Русский язык </w:t>
            </w:r>
          </w:p>
        </w:tc>
        <w:tc>
          <w:tcPr>
            <w:tcW w:w="106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 xml:space="preserve">9 (ОГЭ) </w:t>
            </w:r>
          </w:p>
        </w:tc>
        <w:tc>
          <w:tcPr>
            <w:tcW w:w="222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Алексеева Е.А.</w:t>
            </w:r>
          </w:p>
        </w:tc>
        <w:tc>
          <w:tcPr>
            <w:tcW w:w="1510"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20 - 100%</w:t>
            </w:r>
          </w:p>
        </w:tc>
        <w:tc>
          <w:tcPr>
            <w:tcW w:w="109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15</w:t>
            </w:r>
          </w:p>
        </w:tc>
        <w:tc>
          <w:tcPr>
            <w:tcW w:w="1463" w:type="dxa"/>
            <w:vMerge w:val="restart"/>
            <w:vAlign w:val="center"/>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78%</w:t>
            </w:r>
          </w:p>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 xml:space="preserve"> (&gt; на 10 %)</w:t>
            </w:r>
          </w:p>
        </w:tc>
        <w:tc>
          <w:tcPr>
            <w:tcW w:w="947" w:type="dxa"/>
            <w:vMerge w:val="restart"/>
            <w:vAlign w:val="center"/>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29</w:t>
            </w:r>
          </w:p>
        </w:tc>
      </w:tr>
      <w:tr w:rsidR="00530167" w:rsidRPr="00530167" w:rsidTr="00F218C1">
        <w:trPr>
          <w:trHeight w:val="276"/>
        </w:trPr>
        <w:tc>
          <w:tcPr>
            <w:tcW w:w="1918"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 xml:space="preserve">Русский язык </w:t>
            </w:r>
          </w:p>
        </w:tc>
        <w:tc>
          <w:tcPr>
            <w:tcW w:w="106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9 (ГВЭ)</w:t>
            </w:r>
          </w:p>
        </w:tc>
        <w:tc>
          <w:tcPr>
            <w:tcW w:w="222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Алексеева Е.А.</w:t>
            </w:r>
          </w:p>
        </w:tc>
        <w:tc>
          <w:tcPr>
            <w:tcW w:w="1510"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3  -100%</w:t>
            </w:r>
          </w:p>
        </w:tc>
        <w:tc>
          <w:tcPr>
            <w:tcW w:w="109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3</w:t>
            </w:r>
          </w:p>
        </w:tc>
        <w:tc>
          <w:tcPr>
            <w:tcW w:w="1463" w:type="dxa"/>
            <w:vMerge/>
          </w:tcPr>
          <w:p w:rsidR="00530167" w:rsidRPr="00530167" w:rsidRDefault="00530167" w:rsidP="00530167">
            <w:pPr>
              <w:jc w:val="both"/>
              <w:rPr>
                <w:rFonts w:ascii="Times New Roman" w:hAnsi="Times New Roman" w:cs="Times New Roman"/>
                <w:sz w:val="24"/>
                <w:szCs w:val="24"/>
              </w:rPr>
            </w:pPr>
          </w:p>
        </w:tc>
        <w:tc>
          <w:tcPr>
            <w:tcW w:w="947" w:type="dxa"/>
            <w:vMerge/>
            <w:vAlign w:val="center"/>
          </w:tcPr>
          <w:p w:rsidR="00530167" w:rsidRPr="00530167" w:rsidRDefault="00530167" w:rsidP="00530167">
            <w:pPr>
              <w:jc w:val="both"/>
              <w:rPr>
                <w:rFonts w:ascii="Times New Roman" w:hAnsi="Times New Roman" w:cs="Times New Roman"/>
                <w:sz w:val="24"/>
                <w:szCs w:val="24"/>
              </w:rPr>
            </w:pPr>
          </w:p>
        </w:tc>
      </w:tr>
      <w:tr w:rsidR="00530167" w:rsidRPr="00530167" w:rsidTr="00F218C1">
        <w:trPr>
          <w:trHeight w:val="276"/>
        </w:trPr>
        <w:tc>
          <w:tcPr>
            <w:tcW w:w="1918"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 xml:space="preserve">Математика </w:t>
            </w:r>
          </w:p>
        </w:tc>
        <w:tc>
          <w:tcPr>
            <w:tcW w:w="106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9 (ОГЭ)</w:t>
            </w:r>
          </w:p>
        </w:tc>
        <w:tc>
          <w:tcPr>
            <w:tcW w:w="222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Александрова Т.В.</w:t>
            </w:r>
          </w:p>
        </w:tc>
        <w:tc>
          <w:tcPr>
            <w:tcW w:w="1510"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20 - 100%</w:t>
            </w:r>
          </w:p>
        </w:tc>
        <w:tc>
          <w:tcPr>
            <w:tcW w:w="109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5</w:t>
            </w:r>
          </w:p>
        </w:tc>
        <w:tc>
          <w:tcPr>
            <w:tcW w:w="1463" w:type="dxa"/>
            <w:vMerge w:val="restart"/>
            <w:vAlign w:val="center"/>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 xml:space="preserve">35% </w:t>
            </w:r>
          </w:p>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(&lt; на 9%)</w:t>
            </w:r>
          </w:p>
        </w:tc>
        <w:tc>
          <w:tcPr>
            <w:tcW w:w="947" w:type="dxa"/>
            <w:vMerge w:val="restart"/>
            <w:vAlign w:val="center"/>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10</w:t>
            </w:r>
          </w:p>
        </w:tc>
      </w:tr>
      <w:tr w:rsidR="00530167" w:rsidRPr="00530167" w:rsidTr="00F218C1">
        <w:trPr>
          <w:trHeight w:val="276"/>
        </w:trPr>
        <w:tc>
          <w:tcPr>
            <w:tcW w:w="1918"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 xml:space="preserve">Математика </w:t>
            </w:r>
          </w:p>
        </w:tc>
        <w:tc>
          <w:tcPr>
            <w:tcW w:w="106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9 (ГВЭ)</w:t>
            </w:r>
          </w:p>
        </w:tc>
        <w:tc>
          <w:tcPr>
            <w:tcW w:w="222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Александрова Т.В.</w:t>
            </w:r>
          </w:p>
        </w:tc>
        <w:tc>
          <w:tcPr>
            <w:tcW w:w="1510"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3  -100%</w:t>
            </w:r>
          </w:p>
        </w:tc>
        <w:tc>
          <w:tcPr>
            <w:tcW w:w="109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3</w:t>
            </w:r>
          </w:p>
        </w:tc>
        <w:tc>
          <w:tcPr>
            <w:tcW w:w="1463" w:type="dxa"/>
            <w:vMerge/>
          </w:tcPr>
          <w:p w:rsidR="00530167" w:rsidRPr="00530167" w:rsidRDefault="00530167" w:rsidP="00530167">
            <w:pPr>
              <w:jc w:val="both"/>
              <w:rPr>
                <w:rFonts w:ascii="Times New Roman" w:hAnsi="Times New Roman" w:cs="Times New Roman"/>
                <w:sz w:val="24"/>
                <w:szCs w:val="24"/>
              </w:rPr>
            </w:pPr>
          </w:p>
        </w:tc>
        <w:tc>
          <w:tcPr>
            <w:tcW w:w="947" w:type="dxa"/>
            <w:vMerge/>
            <w:vAlign w:val="center"/>
          </w:tcPr>
          <w:p w:rsidR="00530167" w:rsidRPr="00530167" w:rsidRDefault="00530167" w:rsidP="00530167">
            <w:pPr>
              <w:jc w:val="both"/>
              <w:rPr>
                <w:rFonts w:ascii="Times New Roman" w:hAnsi="Times New Roman" w:cs="Times New Roman"/>
                <w:sz w:val="24"/>
                <w:szCs w:val="24"/>
              </w:rPr>
            </w:pPr>
          </w:p>
        </w:tc>
      </w:tr>
      <w:tr w:rsidR="00530167" w:rsidRPr="00530167" w:rsidTr="00F218C1">
        <w:trPr>
          <w:trHeight w:val="552"/>
        </w:trPr>
        <w:tc>
          <w:tcPr>
            <w:tcW w:w="1918"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Химия</w:t>
            </w:r>
          </w:p>
        </w:tc>
        <w:tc>
          <w:tcPr>
            <w:tcW w:w="106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9 (ОГЭ)</w:t>
            </w:r>
          </w:p>
        </w:tc>
        <w:tc>
          <w:tcPr>
            <w:tcW w:w="222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Белозерова С.В.</w:t>
            </w:r>
          </w:p>
        </w:tc>
        <w:tc>
          <w:tcPr>
            <w:tcW w:w="1510"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3 – 15%</w:t>
            </w:r>
          </w:p>
        </w:tc>
        <w:tc>
          <w:tcPr>
            <w:tcW w:w="1099" w:type="dxa"/>
            <w:shd w:val="clear" w:color="auto" w:fill="auto"/>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1</w:t>
            </w:r>
          </w:p>
        </w:tc>
        <w:tc>
          <w:tcPr>
            <w:tcW w:w="1463" w:type="dxa"/>
            <w:shd w:val="clear" w:color="auto" w:fill="auto"/>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33%</w:t>
            </w:r>
          </w:p>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(&lt; на 7%)</w:t>
            </w:r>
          </w:p>
        </w:tc>
        <w:tc>
          <w:tcPr>
            <w:tcW w:w="947" w:type="dxa"/>
            <w:vAlign w:val="center"/>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16</w:t>
            </w:r>
          </w:p>
        </w:tc>
      </w:tr>
      <w:tr w:rsidR="00530167" w:rsidRPr="00530167" w:rsidTr="00F218C1">
        <w:trPr>
          <w:trHeight w:val="567"/>
        </w:trPr>
        <w:tc>
          <w:tcPr>
            <w:tcW w:w="1918"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Биология</w:t>
            </w:r>
          </w:p>
        </w:tc>
        <w:tc>
          <w:tcPr>
            <w:tcW w:w="106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9 (ОГЭ)</w:t>
            </w:r>
          </w:p>
        </w:tc>
        <w:tc>
          <w:tcPr>
            <w:tcW w:w="222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Гаврилова Т.В.</w:t>
            </w:r>
          </w:p>
        </w:tc>
        <w:tc>
          <w:tcPr>
            <w:tcW w:w="1510"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2 – 10 %</w:t>
            </w:r>
          </w:p>
        </w:tc>
        <w:tc>
          <w:tcPr>
            <w:tcW w:w="1099" w:type="dxa"/>
            <w:shd w:val="clear" w:color="auto" w:fill="auto"/>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2</w:t>
            </w:r>
          </w:p>
        </w:tc>
        <w:tc>
          <w:tcPr>
            <w:tcW w:w="1463" w:type="dxa"/>
            <w:shd w:val="clear" w:color="auto" w:fill="auto"/>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 xml:space="preserve">100% </w:t>
            </w:r>
          </w:p>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(&gt;на 87%)</w:t>
            </w:r>
          </w:p>
        </w:tc>
        <w:tc>
          <w:tcPr>
            <w:tcW w:w="947" w:type="dxa"/>
            <w:vAlign w:val="center"/>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26</w:t>
            </w:r>
          </w:p>
        </w:tc>
      </w:tr>
      <w:tr w:rsidR="00530167" w:rsidRPr="00530167" w:rsidTr="00F218C1">
        <w:trPr>
          <w:trHeight w:val="567"/>
        </w:trPr>
        <w:tc>
          <w:tcPr>
            <w:tcW w:w="1918"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 xml:space="preserve">Обществознание </w:t>
            </w:r>
          </w:p>
        </w:tc>
        <w:tc>
          <w:tcPr>
            <w:tcW w:w="106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9 (ОГЭ)</w:t>
            </w:r>
          </w:p>
        </w:tc>
        <w:tc>
          <w:tcPr>
            <w:tcW w:w="222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Лаврухина Ю.В.</w:t>
            </w:r>
          </w:p>
        </w:tc>
        <w:tc>
          <w:tcPr>
            <w:tcW w:w="1510"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16 – 80%</w:t>
            </w:r>
          </w:p>
        </w:tc>
        <w:tc>
          <w:tcPr>
            <w:tcW w:w="1099" w:type="dxa"/>
            <w:shd w:val="clear" w:color="auto" w:fill="auto"/>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7</w:t>
            </w:r>
          </w:p>
        </w:tc>
        <w:tc>
          <w:tcPr>
            <w:tcW w:w="1463" w:type="dxa"/>
            <w:shd w:val="clear" w:color="auto" w:fill="auto"/>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 xml:space="preserve">44% </w:t>
            </w:r>
          </w:p>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(&lt; на 9%)</w:t>
            </w:r>
          </w:p>
        </w:tc>
        <w:tc>
          <w:tcPr>
            <w:tcW w:w="947" w:type="dxa"/>
            <w:vAlign w:val="center"/>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23,5</w:t>
            </w:r>
          </w:p>
        </w:tc>
      </w:tr>
      <w:tr w:rsidR="00530167" w:rsidRPr="00530167" w:rsidTr="00F218C1">
        <w:trPr>
          <w:trHeight w:val="552"/>
        </w:trPr>
        <w:tc>
          <w:tcPr>
            <w:tcW w:w="1918"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lastRenderedPageBreak/>
              <w:t>Информатика</w:t>
            </w:r>
          </w:p>
        </w:tc>
        <w:tc>
          <w:tcPr>
            <w:tcW w:w="106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9 (ОГЭ)</w:t>
            </w:r>
          </w:p>
        </w:tc>
        <w:tc>
          <w:tcPr>
            <w:tcW w:w="222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Бульдин А.В.</w:t>
            </w:r>
          </w:p>
        </w:tc>
        <w:tc>
          <w:tcPr>
            <w:tcW w:w="1510"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10 – 50%</w:t>
            </w:r>
          </w:p>
        </w:tc>
        <w:tc>
          <w:tcPr>
            <w:tcW w:w="1099" w:type="dxa"/>
            <w:shd w:val="clear" w:color="auto" w:fill="auto"/>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2</w:t>
            </w:r>
          </w:p>
        </w:tc>
        <w:tc>
          <w:tcPr>
            <w:tcW w:w="1463" w:type="dxa"/>
            <w:shd w:val="clear" w:color="auto" w:fill="auto"/>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20%</w:t>
            </w:r>
          </w:p>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 xml:space="preserve">(&lt; на 43%) </w:t>
            </w:r>
          </w:p>
        </w:tc>
        <w:tc>
          <w:tcPr>
            <w:tcW w:w="947" w:type="dxa"/>
            <w:vAlign w:val="center"/>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18,5</w:t>
            </w:r>
          </w:p>
        </w:tc>
      </w:tr>
      <w:tr w:rsidR="00530167" w:rsidRPr="00530167" w:rsidTr="00F218C1">
        <w:trPr>
          <w:trHeight w:val="276"/>
        </w:trPr>
        <w:tc>
          <w:tcPr>
            <w:tcW w:w="1918"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География</w:t>
            </w:r>
          </w:p>
        </w:tc>
        <w:tc>
          <w:tcPr>
            <w:tcW w:w="106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9 (ОГЭ)</w:t>
            </w:r>
          </w:p>
        </w:tc>
        <w:tc>
          <w:tcPr>
            <w:tcW w:w="2229"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Горячева Е.С.</w:t>
            </w:r>
          </w:p>
        </w:tc>
        <w:tc>
          <w:tcPr>
            <w:tcW w:w="1510" w:type="dxa"/>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9 – 45 %</w:t>
            </w:r>
          </w:p>
        </w:tc>
        <w:tc>
          <w:tcPr>
            <w:tcW w:w="1099" w:type="dxa"/>
            <w:shd w:val="clear" w:color="auto" w:fill="auto"/>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2</w:t>
            </w:r>
          </w:p>
        </w:tc>
        <w:tc>
          <w:tcPr>
            <w:tcW w:w="1463" w:type="dxa"/>
            <w:shd w:val="clear" w:color="auto" w:fill="auto"/>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22%</w:t>
            </w:r>
          </w:p>
        </w:tc>
        <w:tc>
          <w:tcPr>
            <w:tcW w:w="947" w:type="dxa"/>
            <w:vAlign w:val="center"/>
          </w:tcPr>
          <w:p w:rsidR="00530167" w:rsidRPr="00530167"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15</w:t>
            </w:r>
          </w:p>
        </w:tc>
      </w:tr>
    </w:tbl>
    <w:p w:rsidR="005049C1" w:rsidRPr="00FB4F1F" w:rsidRDefault="00530167" w:rsidP="00530167">
      <w:pPr>
        <w:jc w:val="both"/>
        <w:rPr>
          <w:rFonts w:ascii="Times New Roman" w:hAnsi="Times New Roman" w:cs="Times New Roman"/>
          <w:sz w:val="24"/>
          <w:szCs w:val="24"/>
        </w:rPr>
      </w:pPr>
      <w:r w:rsidRPr="00530167">
        <w:rPr>
          <w:rFonts w:ascii="Times New Roman" w:hAnsi="Times New Roman" w:cs="Times New Roman"/>
          <w:sz w:val="24"/>
          <w:szCs w:val="24"/>
        </w:rPr>
        <w:t>Результаты ГИА показали, что в прошедшем учебном году не все учителя объективно оценивали знания учеников. Аттестаты с оценками «4» и «5» получили 3 выпускника (13%, &lt; на 23%).</w:t>
      </w:r>
      <w:r w:rsidRPr="00530167">
        <w:rPr>
          <w:rFonts w:ascii="Times New Roman" w:hAnsi="Times New Roman" w:cs="Times New Roman"/>
          <w:b/>
          <w:sz w:val="24"/>
          <w:szCs w:val="24"/>
        </w:rPr>
        <w:t xml:space="preserve"> </w:t>
      </w:r>
    </w:p>
    <w:p w:rsidR="0080509B" w:rsidRPr="00530167" w:rsidRDefault="0080509B" w:rsidP="00530167">
      <w:pPr>
        <w:pStyle w:val="a3"/>
        <w:numPr>
          <w:ilvl w:val="1"/>
          <w:numId w:val="1"/>
        </w:numPr>
        <w:spacing w:before="40" w:after="40"/>
        <w:jc w:val="both"/>
        <w:rPr>
          <w:rFonts w:ascii="Times New Roman" w:hAnsi="Times New Roman" w:cs="Times New Roman"/>
          <w:b/>
          <w:color w:val="000000"/>
          <w:sz w:val="24"/>
          <w:szCs w:val="24"/>
        </w:rPr>
      </w:pPr>
      <w:r w:rsidRPr="00530167">
        <w:rPr>
          <w:rFonts w:ascii="Times New Roman" w:hAnsi="Times New Roman" w:cs="Times New Roman"/>
          <w:b/>
          <w:color w:val="000000"/>
          <w:sz w:val="24"/>
          <w:szCs w:val="24"/>
        </w:rPr>
        <w:t>Оценка востребованности выпускников</w:t>
      </w:r>
    </w:p>
    <w:p w:rsidR="00530167" w:rsidRPr="00530167" w:rsidRDefault="00530167" w:rsidP="00530167">
      <w:pPr>
        <w:pStyle w:val="a3"/>
        <w:spacing w:before="40" w:after="40"/>
        <w:jc w:val="both"/>
        <w:rPr>
          <w:rFonts w:ascii="Times New Roman" w:hAnsi="Times New Roman" w:cs="Times New Roman"/>
          <w:b/>
          <w:color w:val="000000"/>
          <w:sz w:val="24"/>
          <w:szCs w:val="24"/>
        </w:rPr>
      </w:pPr>
    </w:p>
    <w:p w:rsidR="00530167" w:rsidRPr="00530167" w:rsidRDefault="00530167" w:rsidP="00530167">
      <w:pPr>
        <w:ind w:firstLine="709"/>
        <w:jc w:val="both"/>
        <w:rPr>
          <w:rFonts w:ascii="Times New Roman" w:hAnsi="Times New Roman" w:cs="Times New Roman"/>
          <w:sz w:val="24"/>
          <w:szCs w:val="24"/>
        </w:rPr>
      </w:pPr>
      <w:r w:rsidRPr="00530167">
        <w:rPr>
          <w:rFonts w:ascii="Times New Roman" w:hAnsi="Times New Roman" w:cs="Times New Roman"/>
          <w:sz w:val="24"/>
          <w:szCs w:val="24"/>
        </w:rPr>
        <w:t>Ежегодно выпускники школы выбирают учебные заведения города, большое количество учащихся поступают в СПО (ГОУ СПО ЯО Рыбинский промышленно-экономический колледж, ГОАУ СПО ЯО Рыбинский педагогический колледж, Авиационный колледж «Рыбинского государственного авиационного технического университета им. П.А.Соловьева, ФБОУ ВПО Московская государственная академия водного транспорта (Рыбинский филиал) (Речное училище), ГОУ СПО ЯО Рыбинский полиграфический колледж, ГПО ЯО Рыбинский колледж городской инфраструктуры). Стабильно число обучающихся, которые решили получать среднее общее образование в МОУ СОШ города. За последние 5 лет нетрудоустроенных выпускников нет.</w:t>
      </w:r>
    </w:p>
    <w:p w:rsidR="00530167" w:rsidRPr="00530167" w:rsidRDefault="00530167" w:rsidP="00530167">
      <w:pPr>
        <w:rPr>
          <w:rFonts w:ascii="Times New Roman" w:hAnsi="Times New Roman" w:cs="Times New Roman"/>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308"/>
        <w:gridCol w:w="1373"/>
        <w:gridCol w:w="1308"/>
        <w:gridCol w:w="1287"/>
        <w:gridCol w:w="1314"/>
        <w:gridCol w:w="1771"/>
      </w:tblGrid>
      <w:tr w:rsidR="00530167" w:rsidRPr="00530167" w:rsidTr="00F218C1">
        <w:tc>
          <w:tcPr>
            <w:tcW w:w="1668" w:type="dxa"/>
          </w:tcPr>
          <w:p w:rsidR="00530167" w:rsidRPr="00530167" w:rsidRDefault="00FB4F1F" w:rsidP="00F218C1">
            <w:pPr>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1308" w:type="dxa"/>
          </w:tcPr>
          <w:p w:rsidR="00530167" w:rsidRPr="00530167" w:rsidRDefault="00530167" w:rsidP="00F218C1">
            <w:pPr>
              <w:jc w:val="center"/>
              <w:rPr>
                <w:rFonts w:ascii="Times New Roman" w:hAnsi="Times New Roman" w:cs="Times New Roman"/>
                <w:sz w:val="24"/>
                <w:szCs w:val="24"/>
              </w:rPr>
            </w:pPr>
            <w:r w:rsidRPr="00530167">
              <w:rPr>
                <w:rFonts w:ascii="Times New Roman" w:hAnsi="Times New Roman" w:cs="Times New Roman"/>
                <w:sz w:val="24"/>
                <w:szCs w:val="24"/>
              </w:rPr>
              <w:t>класс</w:t>
            </w:r>
          </w:p>
        </w:tc>
        <w:tc>
          <w:tcPr>
            <w:tcW w:w="1373" w:type="dxa"/>
          </w:tcPr>
          <w:p w:rsidR="00530167" w:rsidRPr="00530167" w:rsidRDefault="00530167" w:rsidP="00F218C1">
            <w:pPr>
              <w:jc w:val="center"/>
              <w:rPr>
                <w:rFonts w:ascii="Times New Roman" w:hAnsi="Times New Roman" w:cs="Times New Roman"/>
                <w:sz w:val="24"/>
                <w:szCs w:val="24"/>
              </w:rPr>
            </w:pPr>
            <w:r w:rsidRPr="00530167">
              <w:rPr>
                <w:rFonts w:ascii="Times New Roman" w:hAnsi="Times New Roman" w:cs="Times New Roman"/>
                <w:sz w:val="24"/>
                <w:szCs w:val="24"/>
              </w:rPr>
              <w:t>количество</w:t>
            </w:r>
          </w:p>
        </w:tc>
        <w:tc>
          <w:tcPr>
            <w:tcW w:w="1308" w:type="dxa"/>
          </w:tcPr>
          <w:p w:rsidR="00530167" w:rsidRPr="00530167" w:rsidRDefault="00530167" w:rsidP="00F218C1">
            <w:pPr>
              <w:jc w:val="center"/>
              <w:rPr>
                <w:rFonts w:ascii="Times New Roman" w:hAnsi="Times New Roman" w:cs="Times New Roman"/>
                <w:sz w:val="24"/>
                <w:szCs w:val="24"/>
              </w:rPr>
            </w:pPr>
            <w:r w:rsidRPr="00530167">
              <w:rPr>
                <w:rFonts w:ascii="Times New Roman" w:hAnsi="Times New Roman" w:cs="Times New Roman"/>
                <w:sz w:val="24"/>
                <w:szCs w:val="24"/>
              </w:rPr>
              <w:t>10 класс</w:t>
            </w:r>
          </w:p>
        </w:tc>
        <w:tc>
          <w:tcPr>
            <w:tcW w:w="1287" w:type="dxa"/>
          </w:tcPr>
          <w:p w:rsidR="00530167" w:rsidRPr="00530167" w:rsidRDefault="00530167" w:rsidP="00F218C1">
            <w:pPr>
              <w:jc w:val="center"/>
              <w:rPr>
                <w:rFonts w:ascii="Times New Roman" w:hAnsi="Times New Roman" w:cs="Times New Roman"/>
                <w:sz w:val="24"/>
                <w:szCs w:val="24"/>
              </w:rPr>
            </w:pPr>
            <w:r w:rsidRPr="00530167">
              <w:rPr>
                <w:rFonts w:ascii="Times New Roman" w:hAnsi="Times New Roman" w:cs="Times New Roman"/>
                <w:sz w:val="24"/>
                <w:szCs w:val="24"/>
              </w:rPr>
              <w:t>НПО</w:t>
            </w:r>
          </w:p>
        </w:tc>
        <w:tc>
          <w:tcPr>
            <w:tcW w:w="1314" w:type="dxa"/>
          </w:tcPr>
          <w:p w:rsidR="00530167" w:rsidRPr="00530167" w:rsidRDefault="00530167" w:rsidP="00F218C1">
            <w:pPr>
              <w:jc w:val="center"/>
              <w:rPr>
                <w:rFonts w:ascii="Times New Roman" w:hAnsi="Times New Roman" w:cs="Times New Roman"/>
                <w:sz w:val="24"/>
                <w:szCs w:val="24"/>
              </w:rPr>
            </w:pPr>
            <w:r w:rsidRPr="00530167">
              <w:rPr>
                <w:rFonts w:ascii="Times New Roman" w:hAnsi="Times New Roman" w:cs="Times New Roman"/>
                <w:sz w:val="24"/>
                <w:szCs w:val="24"/>
              </w:rPr>
              <w:t>СПО</w:t>
            </w:r>
          </w:p>
        </w:tc>
        <w:tc>
          <w:tcPr>
            <w:tcW w:w="1771" w:type="dxa"/>
          </w:tcPr>
          <w:p w:rsidR="00530167" w:rsidRPr="00530167" w:rsidRDefault="00530167" w:rsidP="00F218C1">
            <w:pPr>
              <w:jc w:val="center"/>
              <w:rPr>
                <w:rFonts w:ascii="Times New Roman" w:hAnsi="Times New Roman" w:cs="Times New Roman"/>
                <w:sz w:val="24"/>
                <w:szCs w:val="24"/>
              </w:rPr>
            </w:pPr>
            <w:r w:rsidRPr="00530167">
              <w:rPr>
                <w:rFonts w:ascii="Times New Roman" w:hAnsi="Times New Roman" w:cs="Times New Roman"/>
                <w:sz w:val="24"/>
                <w:szCs w:val="24"/>
              </w:rPr>
              <w:t>Не трудоустроены</w:t>
            </w:r>
          </w:p>
        </w:tc>
      </w:tr>
      <w:tr w:rsidR="00530167" w:rsidRPr="00530167" w:rsidTr="00F218C1">
        <w:tc>
          <w:tcPr>
            <w:tcW w:w="1668" w:type="dxa"/>
          </w:tcPr>
          <w:p w:rsidR="00530167" w:rsidRPr="00530167" w:rsidRDefault="00530167" w:rsidP="00F218C1">
            <w:pPr>
              <w:jc w:val="center"/>
              <w:rPr>
                <w:rFonts w:ascii="Times New Roman" w:hAnsi="Times New Roman" w:cs="Times New Roman"/>
                <w:sz w:val="24"/>
                <w:szCs w:val="24"/>
              </w:rPr>
            </w:pPr>
            <w:r w:rsidRPr="00530167">
              <w:rPr>
                <w:rFonts w:ascii="Times New Roman" w:hAnsi="Times New Roman" w:cs="Times New Roman"/>
                <w:sz w:val="24"/>
                <w:szCs w:val="24"/>
              </w:rPr>
              <w:t>2013 - 2014</w:t>
            </w:r>
          </w:p>
        </w:tc>
        <w:tc>
          <w:tcPr>
            <w:tcW w:w="1308" w:type="dxa"/>
          </w:tcPr>
          <w:p w:rsidR="00530167" w:rsidRPr="00530167" w:rsidRDefault="00530167" w:rsidP="00F218C1">
            <w:pPr>
              <w:jc w:val="center"/>
              <w:rPr>
                <w:rFonts w:ascii="Times New Roman" w:hAnsi="Times New Roman" w:cs="Times New Roman"/>
                <w:sz w:val="24"/>
                <w:szCs w:val="24"/>
              </w:rPr>
            </w:pPr>
            <w:r w:rsidRPr="00530167">
              <w:rPr>
                <w:rFonts w:ascii="Times New Roman" w:hAnsi="Times New Roman" w:cs="Times New Roman"/>
                <w:sz w:val="24"/>
                <w:szCs w:val="24"/>
              </w:rPr>
              <w:t>2</w:t>
            </w:r>
          </w:p>
        </w:tc>
        <w:tc>
          <w:tcPr>
            <w:tcW w:w="1373" w:type="dxa"/>
          </w:tcPr>
          <w:p w:rsidR="00530167" w:rsidRPr="00530167" w:rsidRDefault="00530167" w:rsidP="00F218C1">
            <w:pPr>
              <w:jc w:val="center"/>
              <w:rPr>
                <w:rFonts w:ascii="Times New Roman" w:hAnsi="Times New Roman" w:cs="Times New Roman"/>
                <w:sz w:val="24"/>
                <w:szCs w:val="24"/>
              </w:rPr>
            </w:pPr>
            <w:r w:rsidRPr="00530167">
              <w:rPr>
                <w:rFonts w:ascii="Times New Roman" w:hAnsi="Times New Roman" w:cs="Times New Roman"/>
                <w:sz w:val="24"/>
                <w:szCs w:val="24"/>
              </w:rPr>
              <w:t>19</w:t>
            </w:r>
          </w:p>
        </w:tc>
        <w:tc>
          <w:tcPr>
            <w:tcW w:w="1308" w:type="dxa"/>
          </w:tcPr>
          <w:p w:rsidR="00530167" w:rsidRPr="00530167" w:rsidRDefault="00530167" w:rsidP="00F218C1">
            <w:pPr>
              <w:jc w:val="center"/>
              <w:rPr>
                <w:rFonts w:ascii="Times New Roman" w:hAnsi="Times New Roman" w:cs="Times New Roman"/>
                <w:color w:val="000000"/>
                <w:sz w:val="24"/>
                <w:szCs w:val="24"/>
              </w:rPr>
            </w:pPr>
            <w:r w:rsidRPr="00530167">
              <w:rPr>
                <w:rFonts w:ascii="Times New Roman" w:hAnsi="Times New Roman" w:cs="Times New Roman"/>
                <w:color w:val="000000"/>
                <w:sz w:val="24"/>
                <w:szCs w:val="24"/>
              </w:rPr>
              <w:t>2</w:t>
            </w:r>
          </w:p>
        </w:tc>
        <w:tc>
          <w:tcPr>
            <w:tcW w:w="1287" w:type="dxa"/>
          </w:tcPr>
          <w:p w:rsidR="00530167" w:rsidRPr="00530167" w:rsidRDefault="00530167" w:rsidP="00F218C1">
            <w:pPr>
              <w:jc w:val="center"/>
              <w:rPr>
                <w:rFonts w:ascii="Times New Roman" w:hAnsi="Times New Roman" w:cs="Times New Roman"/>
                <w:color w:val="000000"/>
                <w:sz w:val="24"/>
                <w:szCs w:val="24"/>
              </w:rPr>
            </w:pPr>
            <w:r w:rsidRPr="00530167">
              <w:rPr>
                <w:rFonts w:ascii="Times New Roman" w:hAnsi="Times New Roman" w:cs="Times New Roman"/>
                <w:color w:val="000000"/>
                <w:sz w:val="24"/>
                <w:szCs w:val="24"/>
              </w:rPr>
              <w:t>8</w:t>
            </w:r>
          </w:p>
        </w:tc>
        <w:tc>
          <w:tcPr>
            <w:tcW w:w="1314" w:type="dxa"/>
          </w:tcPr>
          <w:p w:rsidR="00530167" w:rsidRPr="00530167" w:rsidRDefault="00530167" w:rsidP="00F218C1">
            <w:pPr>
              <w:jc w:val="center"/>
              <w:rPr>
                <w:rFonts w:ascii="Times New Roman" w:hAnsi="Times New Roman" w:cs="Times New Roman"/>
                <w:color w:val="000000"/>
                <w:sz w:val="24"/>
                <w:szCs w:val="24"/>
              </w:rPr>
            </w:pPr>
            <w:r w:rsidRPr="00530167">
              <w:rPr>
                <w:rFonts w:ascii="Times New Roman" w:hAnsi="Times New Roman" w:cs="Times New Roman"/>
                <w:color w:val="000000"/>
                <w:sz w:val="24"/>
                <w:szCs w:val="24"/>
              </w:rPr>
              <w:t>9</w:t>
            </w:r>
          </w:p>
        </w:tc>
        <w:tc>
          <w:tcPr>
            <w:tcW w:w="1771" w:type="dxa"/>
          </w:tcPr>
          <w:p w:rsidR="00530167" w:rsidRPr="00530167" w:rsidRDefault="00530167" w:rsidP="00F218C1">
            <w:pPr>
              <w:jc w:val="center"/>
              <w:rPr>
                <w:rFonts w:ascii="Times New Roman" w:hAnsi="Times New Roman" w:cs="Times New Roman"/>
                <w:color w:val="000000"/>
                <w:sz w:val="24"/>
                <w:szCs w:val="24"/>
              </w:rPr>
            </w:pPr>
            <w:r w:rsidRPr="00530167">
              <w:rPr>
                <w:rFonts w:ascii="Times New Roman" w:hAnsi="Times New Roman" w:cs="Times New Roman"/>
                <w:color w:val="000000"/>
                <w:sz w:val="24"/>
                <w:szCs w:val="24"/>
              </w:rPr>
              <w:t>-</w:t>
            </w:r>
          </w:p>
        </w:tc>
      </w:tr>
      <w:tr w:rsidR="00530167" w:rsidRPr="00530167" w:rsidTr="00F218C1">
        <w:tc>
          <w:tcPr>
            <w:tcW w:w="1668" w:type="dxa"/>
          </w:tcPr>
          <w:p w:rsidR="00530167" w:rsidRPr="00530167" w:rsidRDefault="00530167" w:rsidP="00F218C1">
            <w:pPr>
              <w:jc w:val="center"/>
              <w:rPr>
                <w:rFonts w:ascii="Times New Roman" w:hAnsi="Times New Roman" w:cs="Times New Roman"/>
                <w:sz w:val="24"/>
                <w:szCs w:val="24"/>
              </w:rPr>
            </w:pPr>
            <w:r w:rsidRPr="00530167">
              <w:rPr>
                <w:rFonts w:ascii="Times New Roman" w:hAnsi="Times New Roman" w:cs="Times New Roman"/>
                <w:sz w:val="24"/>
                <w:szCs w:val="24"/>
              </w:rPr>
              <w:t>2014 - 2015</w:t>
            </w:r>
          </w:p>
        </w:tc>
        <w:tc>
          <w:tcPr>
            <w:tcW w:w="1308" w:type="dxa"/>
          </w:tcPr>
          <w:p w:rsidR="00530167" w:rsidRPr="00530167" w:rsidRDefault="00530167" w:rsidP="00F218C1">
            <w:pPr>
              <w:jc w:val="center"/>
              <w:rPr>
                <w:rFonts w:ascii="Times New Roman" w:hAnsi="Times New Roman" w:cs="Times New Roman"/>
                <w:sz w:val="24"/>
                <w:szCs w:val="24"/>
              </w:rPr>
            </w:pPr>
            <w:r w:rsidRPr="00530167">
              <w:rPr>
                <w:rFonts w:ascii="Times New Roman" w:hAnsi="Times New Roman" w:cs="Times New Roman"/>
                <w:sz w:val="24"/>
                <w:szCs w:val="24"/>
              </w:rPr>
              <w:t>1</w:t>
            </w:r>
          </w:p>
        </w:tc>
        <w:tc>
          <w:tcPr>
            <w:tcW w:w="1373" w:type="dxa"/>
          </w:tcPr>
          <w:p w:rsidR="00530167" w:rsidRPr="00530167" w:rsidRDefault="00530167" w:rsidP="00F218C1">
            <w:pPr>
              <w:jc w:val="center"/>
              <w:rPr>
                <w:rFonts w:ascii="Times New Roman" w:hAnsi="Times New Roman" w:cs="Times New Roman"/>
                <w:sz w:val="24"/>
                <w:szCs w:val="24"/>
              </w:rPr>
            </w:pPr>
            <w:r w:rsidRPr="00530167">
              <w:rPr>
                <w:rFonts w:ascii="Times New Roman" w:hAnsi="Times New Roman" w:cs="Times New Roman"/>
                <w:sz w:val="24"/>
                <w:szCs w:val="24"/>
              </w:rPr>
              <w:t>23</w:t>
            </w:r>
          </w:p>
        </w:tc>
        <w:tc>
          <w:tcPr>
            <w:tcW w:w="1308" w:type="dxa"/>
          </w:tcPr>
          <w:p w:rsidR="00530167" w:rsidRPr="00530167" w:rsidRDefault="00530167" w:rsidP="00F218C1">
            <w:pPr>
              <w:jc w:val="center"/>
              <w:rPr>
                <w:rFonts w:ascii="Times New Roman" w:hAnsi="Times New Roman" w:cs="Times New Roman"/>
                <w:color w:val="000000"/>
                <w:sz w:val="24"/>
                <w:szCs w:val="24"/>
              </w:rPr>
            </w:pPr>
            <w:r w:rsidRPr="00530167">
              <w:rPr>
                <w:rFonts w:ascii="Times New Roman" w:hAnsi="Times New Roman" w:cs="Times New Roman"/>
                <w:color w:val="000000"/>
                <w:sz w:val="24"/>
                <w:szCs w:val="24"/>
              </w:rPr>
              <w:t>8</w:t>
            </w:r>
          </w:p>
        </w:tc>
        <w:tc>
          <w:tcPr>
            <w:tcW w:w="1287" w:type="dxa"/>
          </w:tcPr>
          <w:p w:rsidR="00530167" w:rsidRPr="00530167" w:rsidRDefault="00530167" w:rsidP="00F218C1">
            <w:pPr>
              <w:jc w:val="center"/>
              <w:rPr>
                <w:rFonts w:ascii="Times New Roman" w:hAnsi="Times New Roman" w:cs="Times New Roman"/>
                <w:color w:val="000000"/>
                <w:sz w:val="24"/>
                <w:szCs w:val="24"/>
              </w:rPr>
            </w:pPr>
            <w:r w:rsidRPr="00530167">
              <w:rPr>
                <w:rFonts w:ascii="Times New Roman" w:hAnsi="Times New Roman" w:cs="Times New Roman"/>
                <w:color w:val="000000"/>
                <w:sz w:val="24"/>
                <w:szCs w:val="24"/>
              </w:rPr>
              <w:t>-</w:t>
            </w:r>
          </w:p>
        </w:tc>
        <w:tc>
          <w:tcPr>
            <w:tcW w:w="1314" w:type="dxa"/>
          </w:tcPr>
          <w:p w:rsidR="00530167" w:rsidRPr="00530167" w:rsidRDefault="00530167" w:rsidP="00F218C1">
            <w:pPr>
              <w:jc w:val="center"/>
              <w:rPr>
                <w:rFonts w:ascii="Times New Roman" w:hAnsi="Times New Roman" w:cs="Times New Roman"/>
                <w:color w:val="000000"/>
                <w:sz w:val="24"/>
                <w:szCs w:val="24"/>
              </w:rPr>
            </w:pPr>
            <w:r w:rsidRPr="00530167">
              <w:rPr>
                <w:rFonts w:ascii="Times New Roman" w:hAnsi="Times New Roman" w:cs="Times New Roman"/>
                <w:color w:val="000000"/>
                <w:sz w:val="24"/>
                <w:szCs w:val="24"/>
              </w:rPr>
              <w:t>15</w:t>
            </w:r>
          </w:p>
        </w:tc>
        <w:tc>
          <w:tcPr>
            <w:tcW w:w="1771" w:type="dxa"/>
          </w:tcPr>
          <w:p w:rsidR="00530167" w:rsidRPr="00530167" w:rsidRDefault="00530167" w:rsidP="00F218C1">
            <w:pPr>
              <w:jc w:val="center"/>
              <w:rPr>
                <w:rFonts w:ascii="Times New Roman" w:hAnsi="Times New Roman" w:cs="Times New Roman"/>
                <w:color w:val="000000"/>
                <w:sz w:val="24"/>
                <w:szCs w:val="24"/>
              </w:rPr>
            </w:pPr>
            <w:r w:rsidRPr="00530167">
              <w:rPr>
                <w:rFonts w:ascii="Times New Roman" w:hAnsi="Times New Roman" w:cs="Times New Roman"/>
                <w:color w:val="000000"/>
                <w:sz w:val="24"/>
                <w:szCs w:val="24"/>
              </w:rPr>
              <w:t>-</w:t>
            </w:r>
          </w:p>
        </w:tc>
      </w:tr>
      <w:tr w:rsidR="00530167" w:rsidRPr="00530167" w:rsidTr="00F218C1">
        <w:tc>
          <w:tcPr>
            <w:tcW w:w="1668" w:type="dxa"/>
          </w:tcPr>
          <w:p w:rsidR="00530167" w:rsidRPr="00530167" w:rsidRDefault="00530167" w:rsidP="00F218C1">
            <w:pPr>
              <w:jc w:val="center"/>
              <w:rPr>
                <w:rFonts w:ascii="Times New Roman" w:hAnsi="Times New Roman" w:cs="Times New Roman"/>
                <w:sz w:val="24"/>
                <w:szCs w:val="24"/>
              </w:rPr>
            </w:pPr>
            <w:r w:rsidRPr="00530167">
              <w:rPr>
                <w:rFonts w:ascii="Times New Roman" w:hAnsi="Times New Roman" w:cs="Times New Roman"/>
                <w:sz w:val="24"/>
                <w:szCs w:val="24"/>
              </w:rPr>
              <w:t>2015 - 2016</w:t>
            </w:r>
          </w:p>
        </w:tc>
        <w:tc>
          <w:tcPr>
            <w:tcW w:w="1308" w:type="dxa"/>
          </w:tcPr>
          <w:p w:rsidR="00530167" w:rsidRPr="00530167" w:rsidRDefault="00530167" w:rsidP="00F218C1">
            <w:pPr>
              <w:jc w:val="center"/>
              <w:rPr>
                <w:rFonts w:ascii="Times New Roman" w:hAnsi="Times New Roman" w:cs="Times New Roman"/>
                <w:sz w:val="24"/>
                <w:szCs w:val="24"/>
              </w:rPr>
            </w:pPr>
            <w:r w:rsidRPr="00530167">
              <w:rPr>
                <w:rFonts w:ascii="Times New Roman" w:hAnsi="Times New Roman" w:cs="Times New Roman"/>
                <w:sz w:val="24"/>
                <w:szCs w:val="24"/>
              </w:rPr>
              <w:t>1</w:t>
            </w:r>
          </w:p>
        </w:tc>
        <w:tc>
          <w:tcPr>
            <w:tcW w:w="1373" w:type="dxa"/>
          </w:tcPr>
          <w:p w:rsidR="00530167" w:rsidRPr="00530167" w:rsidRDefault="00530167" w:rsidP="00F218C1">
            <w:pPr>
              <w:jc w:val="center"/>
              <w:rPr>
                <w:rFonts w:ascii="Times New Roman" w:hAnsi="Times New Roman" w:cs="Times New Roman"/>
                <w:sz w:val="24"/>
                <w:szCs w:val="24"/>
              </w:rPr>
            </w:pPr>
            <w:r w:rsidRPr="00530167">
              <w:rPr>
                <w:rFonts w:ascii="Times New Roman" w:hAnsi="Times New Roman" w:cs="Times New Roman"/>
                <w:sz w:val="24"/>
                <w:szCs w:val="24"/>
              </w:rPr>
              <w:t>27</w:t>
            </w:r>
          </w:p>
        </w:tc>
        <w:tc>
          <w:tcPr>
            <w:tcW w:w="1308" w:type="dxa"/>
          </w:tcPr>
          <w:p w:rsidR="00530167" w:rsidRPr="00530167" w:rsidRDefault="00530167" w:rsidP="00F218C1">
            <w:pPr>
              <w:jc w:val="center"/>
              <w:rPr>
                <w:rFonts w:ascii="Times New Roman" w:hAnsi="Times New Roman" w:cs="Times New Roman"/>
                <w:color w:val="000000"/>
                <w:sz w:val="24"/>
                <w:szCs w:val="24"/>
              </w:rPr>
            </w:pPr>
            <w:r w:rsidRPr="00530167">
              <w:rPr>
                <w:rFonts w:ascii="Times New Roman" w:hAnsi="Times New Roman" w:cs="Times New Roman"/>
                <w:color w:val="000000"/>
                <w:sz w:val="24"/>
                <w:szCs w:val="24"/>
              </w:rPr>
              <w:t>8</w:t>
            </w:r>
          </w:p>
        </w:tc>
        <w:tc>
          <w:tcPr>
            <w:tcW w:w="1287" w:type="dxa"/>
          </w:tcPr>
          <w:p w:rsidR="00530167" w:rsidRPr="00530167" w:rsidRDefault="00530167" w:rsidP="00F218C1">
            <w:pPr>
              <w:jc w:val="center"/>
              <w:rPr>
                <w:rFonts w:ascii="Times New Roman" w:hAnsi="Times New Roman" w:cs="Times New Roman"/>
                <w:color w:val="000000"/>
                <w:sz w:val="24"/>
                <w:szCs w:val="24"/>
              </w:rPr>
            </w:pPr>
            <w:r w:rsidRPr="00530167">
              <w:rPr>
                <w:rFonts w:ascii="Times New Roman" w:hAnsi="Times New Roman" w:cs="Times New Roman"/>
                <w:color w:val="000000"/>
                <w:sz w:val="24"/>
                <w:szCs w:val="24"/>
              </w:rPr>
              <w:t>-</w:t>
            </w:r>
          </w:p>
        </w:tc>
        <w:tc>
          <w:tcPr>
            <w:tcW w:w="1314" w:type="dxa"/>
          </w:tcPr>
          <w:p w:rsidR="00530167" w:rsidRPr="00530167" w:rsidRDefault="00530167" w:rsidP="00F218C1">
            <w:pPr>
              <w:jc w:val="center"/>
              <w:rPr>
                <w:rFonts w:ascii="Times New Roman" w:hAnsi="Times New Roman" w:cs="Times New Roman"/>
                <w:color w:val="000000"/>
                <w:sz w:val="24"/>
                <w:szCs w:val="24"/>
              </w:rPr>
            </w:pPr>
            <w:r w:rsidRPr="00530167">
              <w:rPr>
                <w:rFonts w:ascii="Times New Roman" w:hAnsi="Times New Roman" w:cs="Times New Roman"/>
                <w:color w:val="000000"/>
                <w:sz w:val="24"/>
                <w:szCs w:val="24"/>
              </w:rPr>
              <w:t>19</w:t>
            </w:r>
          </w:p>
        </w:tc>
        <w:tc>
          <w:tcPr>
            <w:tcW w:w="1771" w:type="dxa"/>
          </w:tcPr>
          <w:p w:rsidR="00530167" w:rsidRPr="00530167" w:rsidRDefault="00530167" w:rsidP="00F218C1">
            <w:pPr>
              <w:jc w:val="center"/>
              <w:rPr>
                <w:rFonts w:ascii="Times New Roman" w:hAnsi="Times New Roman" w:cs="Times New Roman"/>
                <w:color w:val="000000"/>
                <w:sz w:val="24"/>
                <w:szCs w:val="24"/>
              </w:rPr>
            </w:pPr>
            <w:r w:rsidRPr="00530167">
              <w:rPr>
                <w:rFonts w:ascii="Times New Roman" w:hAnsi="Times New Roman" w:cs="Times New Roman"/>
                <w:color w:val="000000"/>
                <w:sz w:val="24"/>
                <w:szCs w:val="24"/>
              </w:rPr>
              <w:t>-</w:t>
            </w:r>
          </w:p>
        </w:tc>
      </w:tr>
      <w:tr w:rsidR="00530167" w:rsidRPr="00530167" w:rsidTr="00F218C1">
        <w:tc>
          <w:tcPr>
            <w:tcW w:w="1668" w:type="dxa"/>
          </w:tcPr>
          <w:p w:rsidR="00530167" w:rsidRPr="00530167" w:rsidRDefault="00530167" w:rsidP="00F218C1">
            <w:pPr>
              <w:jc w:val="center"/>
              <w:rPr>
                <w:rFonts w:ascii="Times New Roman" w:hAnsi="Times New Roman" w:cs="Times New Roman"/>
                <w:sz w:val="24"/>
                <w:szCs w:val="24"/>
              </w:rPr>
            </w:pPr>
            <w:r w:rsidRPr="00530167">
              <w:rPr>
                <w:rFonts w:ascii="Times New Roman" w:hAnsi="Times New Roman" w:cs="Times New Roman"/>
                <w:sz w:val="24"/>
                <w:szCs w:val="24"/>
              </w:rPr>
              <w:t>2016 - 2017</w:t>
            </w:r>
          </w:p>
        </w:tc>
        <w:tc>
          <w:tcPr>
            <w:tcW w:w="1308" w:type="dxa"/>
          </w:tcPr>
          <w:p w:rsidR="00530167" w:rsidRPr="00530167" w:rsidRDefault="00530167" w:rsidP="00F218C1">
            <w:pPr>
              <w:jc w:val="center"/>
              <w:rPr>
                <w:rFonts w:ascii="Times New Roman" w:hAnsi="Times New Roman" w:cs="Times New Roman"/>
                <w:sz w:val="24"/>
                <w:szCs w:val="24"/>
              </w:rPr>
            </w:pPr>
            <w:r w:rsidRPr="00530167">
              <w:rPr>
                <w:rFonts w:ascii="Times New Roman" w:hAnsi="Times New Roman" w:cs="Times New Roman"/>
                <w:sz w:val="24"/>
                <w:szCs w:val="24"/>
              </w:rPr>
              <w:t>1</w:t>
            </w:r>
          </w:p>
        </w:tc>
        <w:tc>
          <w:tcPr>
            <w:tcW w:w="1373" w:type="dxa"/>
          </w:tcPr>
          <w:p w:rsidR="00530167" w:rsidRPr="00530167" w:rsidRDefault="00530167" w:rsidP="00F218C1">
            <w:pPr>
              <w:jc w:val="center"/>
              <w:rPr>
                <w:rFonts w:ascii="Times New Roman" w:hAnsi="Times New Roman" w:cs="Times New Roman"/>
                <w:sz w:val="24"/>
                <w:szCs w:val="24"/>
              </w:rPr>
            </w:pPr>
            <w:r w:rsidRPr="00530167">
              <w:rPr>
                <w:rFonts w:ascii="Times New Roman" w:hAnsi="Times New Roman" w:cs="Times New Roman"/>
                <w:sz w:val="24"/>
                <w:szCs w:val="24"/>
              </w:rPr>
              <w:t>25</w:t>
            </w:r>
          </w:p>
        </w:tc>
        <w:tc>
          <w:tcPr>
            <w:tcW w:w="1308" w:type="dxa"/>
          </w:tcPr>
          <w:p w:rsidR="00530167" w:rsidRPr="00530167" w:rsidRDefault="00530167" w:rsidP="00F218C1">
            <w:pPr>
              <w:jc w:val="center"/>
              <w:rPr>
                <w:rFonts w:ascii="Times New Roman" w:hAnsi="Times New Roman" w:cs="Times New Roman"/>
                <w:color w:val="000000"/>
                <w:sz w:val="24"/>
                <w:szCs w:val="24"/>
              </w:rPr>
            </w:pPr>
            <w:r w:rsidRPr="00530167">
              <w:rPr>
                <w:rFonts w:ascii="Times New Roman" w:hAnsi="Times New Roman" w:cs="Times New Roman"/>
                <w:color w:val="000000"/>
                <w:sz w:val="24"/>
                <w:szCs w:val="24"/>
              </w:rPr>
              <w:t>4</w:t>
            </w:r>
          </w:p>
        </w:tc>
        <w:tc>
          <w:tcPr>
            <w:tcW w:w="1287" w:type="dxa"/>
          </w:tcPr>
          <w:p w:rsidR="00530167" w:rsidRPr="00530167" w:rsidRDefault="00530167" w:rsidP="00F218C1">
            <w:pPr>
              <w:jc w:val="center"/>
              <w:rPr>
                <w:rFonts w:ascii="Times New Roman" w:hAnsi="Times New Roman" w:cs="Times New Roman"/>
                <w:color w:val="000000"/>
                <w:sz w:val="24"/>
                <w:szCs w:val="24"/>
              </w:rPr>
            </w:pPr>
            <w:r w:rsidRPr="00530167">
              <w:rPr>
                <w:rFonts w:ascii="Times New Roman" w:hAnsi="Times New Roman" w:cs="Times New Roman"/>
                <w:color w:val="000000"/>
                <w:sz w:val="24"/>
                <w:szCs w:val="24"/>
              </w:rPr>
              <w:t>-</w:t>
            </w:r>
          </w:p>
        </w:tc>
        <w:tc>
          <w:tcPr>
            <w:tcW w:w="1314" w:type="dxa"/>
          </w:tcPr>
          <w:p w:rsidR="00530167" w:rsidRPr="00530167" w:rsidRDefault="00530167" w:rsidP="00F218C1">
            <w:pPr>
              <w:jc w:val="center"/>
              <w:rPr>
                <w:rFonts w:ascii="Times New Roman" w:hAnsi="Times New Roman" w:cs="Times New Roman"/>
                <w:color w:val="000000"/>
                <w:sz w:val="24"/>
                <w:szCs w:val="24"/>
              </w:rPr>
            </w:pPr>
            <w:r w:rsidRPr="00530167">
              <w:rPr>
                <w:rFonts w:ascii="Times New Roman" w:hAnsi="Times New Roman" w:cs="Times New Roman"/>
                <w:color w:val="000000"/>
                <w:sz w:val="24"/>
                <w:szCs w:val="24"/>
              </w:rPr>
              <w:t>21</w:t>
            </w:r>
          </w:p>
        </w:tc>
        <w:tc>
          <w:tcPr>
            <w:tcW w:w="1771" w:type="dxa"/>
          </w:tcPr>
          <w:p w:rsidR="00530167" w:rsidRPr="00530167" w:rsidRDefault="00530167" w:rsidP="00F218C1">
            <w:pPr>
              <w:jc w:val="center"/>
              <w:rPr>
                <w:rFonts w:ascii="Times New Roman" w:hAnsi="Times New Roman" w:cs="Times New Roman"/>
                <w:color w:val="000000"/>
                <w:sz w:val="24"/>
                <w:szCs w:val="24"/>
              </w:rPr>
            </w:pPr>
            <w:r w:rsidRPr="00530167">
              <w:rPr>
                <w:rFonts w:ascii="Times New Roman" w:hAnsi="Times New Roman" w:cs="Times New Roman"/>
                <w:color w:val="000000"/>
                <w:sz w:val="24"/>
                <w:szCs w:val="24"/>
              </w:rPr>
              <w:t>-</w:t>
            </w:r>
          </w:p>
        </w:tc>
      </w:tr>
      <w:tr w:rsidR="00530167" w:rsidRPr="00530167" w:rsidTr="00F218C1">
        <w:tc>
          <w:tcPr>
            <w:tcW w:w="1668" w:type="dxa"/>
          </w:tcPr>
          <w:p w:rsidR="00530167" w:rsidRPr="00530167" w:rsidRDefault="00530167" w:rsidP="00F218C1">
            <w:pPr>
              <w:jc w:val="center"/>
              <w:rPr>
                <w:rFonts w:ascii="Times New Roman" w:hAnsi="Times New Roman" w:cs="Times New Roman"/>
                <w:sz w:val="24"/>
                <w:szCs w:val="24"/>
              </w:rPr>
            </w:pPr>
            <w:r w:rsidRPr="00530167">
              <w:rPr>
                <w:rFonts w:ascii="Times New Roman" w:hAnsi="Times New Roman" w:cs="Times New Roman"/>
                <w:sz w:val="24"/>
                <w:szCs w:val="24"/>
              </w:rPr>
              <w:t>2017 - 2018</w:t>
            </w:r>
          </w:p>
        </w:tc>
        <w:tc>
          <w:tcPr>
            <w:tcW w:w="1308" w:type="dxa"/>
          </w:tcPr>
          <w:p w:rsidR="00530167" w:rsidRPr="00530167" w:rsidRDefault="00530167" w:rsidP="00F218C1">
            <w:pPr>
              <w:jc w:val="center"/>
              <w:rPr>
                <w:rFonts w:ascii="Times New Roman" w:hAnsi="Times New Roman" w:cs="Times New Roman"/>
                <w:sz w:val="24"/>
                <w:szCs w:val="24"/>
              </w:rPr>
            </w:pPr>
            <w:r w:rsidRPr="00530167">
              <w:rPr>
                <w:rFonts w:ascii="Times New Roman" w:hAnsi="Times New Roman" w:cs="Times New Roman"/>
                <w:sz w:val="24"/>
                <w:szCs w:val="24"/>
              </w:rPr>
              <w:t>1</w:t>
            </w:r>
          </w:p>
        </w:tc>
        <w:tc>
          <w:tcPr>
            <w:tcW w:w="1373" w:type="dxa"/>
          </w:tcPr>
          <w:p w:rsidR="00530167" w:rsidRPr="00530167" w:rsidRDefault="00530167" w:rsidP="00F218C1">
            <w:pPr>
              <w:jc w:val="center"/>
              <w:rPr>
                <w:rFonts w:ascii="Times New Roman" w:hAnsi="Times New Roman" w:cs="Times New Roman"/>
                <w:sz w:val="24"/>
                <w:szCs w:val="24"/>
              </w:rPr>
            </w:pPr>
            <w:r w:rsidRPr="00530167">
              <w:rPr>
                <w:rFonts w:ascii="Times New Roman" w:hAnsi="Times New Roman" w:cs="Times New Roman"/>
                <w:sz w:val="24"/>
                <w:szCs w:val="24"/>
              </w:rPr>
              <w:t>23</w:t>
            </w:r>
          </w:p>
        </w:tc>
        <w:tc>
          <w:tcPr>
            <w:tcW w:w="1308" w:type="dxa"/>
          </w:tcPr>
          <w:p w:rsidR="00530167" w:rsidRPr="00530167" w:rsidRDefault="00530167" w:rsidP="00F218C1">
            <w:pPr>
              <w:jc w:val="center"/>
              <w:rPr>
                <w:rFonts w:ascii="Times New Roman" w:hAnsi="Times New Roman" w:cs="Times New Roman"/>
                <w:color w:val="000000"/>
                <w:sz w:val="24"/>
                <w:szCs w:val="24"/>
              </w:rPr>
            </w:pPr>
            <w:r w:rsidRPr="00530167">
              <w:rPr>
                <w:rFonts w:ascii="Times New Roman" w:hAnsi="Times New Roman" w:cs="Times New Roman"/>
                <w:color w:val="000000"/>
                <w:sz w:val="24"/>
                <w:szCs w:val="24"/>
              </w:rPr>
              <w:t>2</w:t>
            </w:r>
          </w:p>
        </w:tc>
        <w:tc>
          <w:tcPr>
            <w:tcW w:w="1287" w:type="dxa"/>
          </w:tcPr>
          <w:p w:rsidR="00530167" w:rsidRPr="00530167" w:rsidRDefault="00530167" w:rsidP="00F218C1">
            <w:pPr>
              <w:jc w:val="center"/>
              <w:rPr>
                <w:rFonts w:ascii="Times New Roman" w:hAnsi="Times New Roman" w:cs="Times New Roman"/>
                <w:color w:val="000000"/>
                <w:sz w:val="24"/>
                <w:szCs w:val="24"/>
              </w:rPr>
            </w:pPr>
            <w:r w:rsidRPr="00530167">
              <w:rPr>
                <w:rFonts w:ascii="Times New Roman" w:hAnsi="Times New Roman" w:cs="Times New Roman"/>
                <w:color w:val="000000"/>
                <w:sz w:val="24"/>
                <w:szCs w:val="24"/>
              </w:rPr>
              <w:t>-</w:t>
            </w:r>
          </w:p>
        </w:tc>
        <w:tc>
          <w:tcPr>
            <w:tcW w:w="1314" w:type="dxa"/>
          </w:tcPr>
          <w:p w:rsidR="00530167" w:rsidRPr="00530167" w:rsidRDefault="00530167" w:rsidP="00F218C1">
            <w:pPr>
              <w:jc w:val="center"/>
              <w:rPr>
                <w:rFonts w:ascii="Times New Roman" w:hAnsi="Times New Roman" w:cs="Times New Roman"/>
                <w:color w:val="000000"/>
                <w:sz w:val="24"/>
                <w:szCs w:val="24"/>
              </w:rPr>
            </w:pPr>
            <w:r w:rsidRPr="00530167">
              <w:rPr>
                <w:rFonts w:ascii="Times New Roman" w:hAnsi="Times New Roman" w:cs="Times New Roman"/>
                <w:color w:val="000000"/>
                <w:sz w:val="24"/>
                <w:szCs w:val="24"/>
              </w:rPr>
              <w:t>21</w:t>
            </w:r>
          </w:p>
        </w:tc>
        <w:tc>
          <w:tcPr>
            <w:tcW w:w="1771" w:type="dxa"/>
          </w:tcPr>
          <w:p w:rsidR="00530167" w:rsidRPr="00530167" w:rsidRDefault="00530167" w:rsidP="00F218C1">
            <w:pPr>
              <w:jc w:val="center"/>
              <w:rPr>
                <w:rFonts w:ascii="Times New Roman" w:hAnsi="Times New Roman" w:cs="Times New Roman"/>
                <w:color w:val="000000"/>
                <w:sz w:val="24"/>
                <w:szCs w:val="24"/>
              </w:rPr>
            </w:pPr>
            <w:r w:rsidRPr="00530167">
              <w:rPr>
                <w:rFonts w:ascii="Times New Roman" w:hAnsi="Times New Roman" w:cs="Times New Roman"/>
                <w:color w:val="000000"/>
                <w:sz w:val="24"/>
                <w:szCs w:val="24"/>
              </w:rPr>
              <w:t>-</w:t>
            </w:r>
          </w:p>
        </w:tc>
      </w:tr>
    </w:tbl>
    <w:p w:rsidR="00530167" w:rsidRPr="00530167" w:rsidRDefault="00530167" w:rsidP="00530167">
      <w:pPr>
        <w:jc w:val="center"/>
        <w:rPr>
          <w:rFonts w:ascii="Times New Roman" w:hAnsi="Times New Roman" w:cs="Times New Roman"/>
          <w:noProof/>
          <w:sz w:val="24"/>
          <w:szCs w:val="24"/>
        </w:rPr>
      </w:pPr>
    </w:p>
    <w:p w:rsidR="00530167" w:rsidRPr="00530167" w:rsidRDefault="00FB4F1F" w:rsidP="00530167">
      <w:pPr>
        <w:jc w:val="center"/>
        <w:rPr>
          <w:rFonts w:ascii="Times New Roman" w:hAnsi="Times New Roman" w:cs="Times New Roman"/>
          <w:noProof/>
          <w:sz w:val="24"/>
          <w:szCs w:val="24"/>
        </w:rPr>
      </w:pPr>
      <w:r w:rsidRPr="00FF6D41">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65pt;height:145.35pt;visibility:visible">
            <v:imagedata r:id="rId8" o:title=""/>
            <o:lock v:ext="edit" aspectratio="f"/>
          </v:shape>
        </w:pict>
      </w:r>
    </w:p>
    <w:p w:rsidR="0080509B" w:rsidRPr="00080C31" w:rsidRDefault="0080509B" w:rsidP="00FB4F1F">
      <w:pPr>
        <w:spacing w:before="40" w:after="40"/>
        <w:jc w:val="both"/>
        <w:rPr>
          <w:rFonts w:ascii="Times New Roman" w:hAnsi="Times New Roman" w:cs="Times New Roman"/>
          <w:b/>
          <w:color w:val="000000"/>
          <w:sz w:val="24"/>
          <w:szCs w:val="24"/>
        </w:rPr>
      </w:pPr>
    </w:p>
    <w:p w:rsidR="0080509B" w:rsidRPr="00080C31" w:rsidRDefault="0080509B" w:rsidP="00080C31">
      <w:pPr>
        <w:spacing w:before="40" w:after="40"/>
        <w:ind w:firstLine="360"/>
        <w:jc w:val="both"/>
        <w:rPr>
          <w:rFonts w:ascii="Times New Roman" w:hAnsi="Times New Roman" w:cs="Times New Roman"/>
          <w:b/>
          <w:color w:val="000000"/>
          <w:sz w:val="24"/>
          <w:szCs w:val="24"/>
        </w:rPr>
      </w:pPr>
      <w:r w:rsidRPr="00080C31">
        <w:rPr>
          <w:rFonts w:ascii="Times New Roman" w:hAnsi="Times New Roman" w:cs="Times New Roman"/>
          <w:b/>
          <w:color w:val="000000"/>
          <w:sz w:val="24"/>
          <w:szCs w:val="24"/>
        </w:rPr>
        <w:lastRenderedPageBreak/>
        <w:t>1.6. Степень удовлетворённости учащихся и родителей (законных представителей) микроклиматом учреждения</w:t>
      </w:r>
    </w:p>
    <w:p w:rsidR="0080509B" w:rsidRPr="00080C31" w:rsidRDefault="0080509B" w:rsidP="00080C31">
      <w:pPr>
        <w:spacing w:before="40" w:after="40"/>
        <w:ind w:firstLine="360"/>
        <w:jc w:val="both"/>
        <w:rPr>
          <w:rFonts w:ascii="Times New Roman" w:hAnsi="Times New Roman" w:cs="Times New Roman"/>
          <w:b/>
          <w:color w:val="000000"/>
          <w:sz w:val="24"/>
          <w:szCs w:val="24"/>
        </w:rPr>
      </w:pPr>
    </w:p>
    <w:p w:rsidR="0080509B" w:rsidRPr="00080C31" w:rsidRDefault="0080509B" w:rsidP="00080C31">
      <w:pPr>
        <w:spacing w:before="40" w:after="40"/>
        <w:ind w:firstLine="360"/>
        <w:jc w:val="both"/>
        <w:rPr>
          <w:rFonts w:ascii="Times New Roman" w:hAnsi="Times New Roman" w:cs="Times New Roman"/>
          <w:b/>
          <w:color w:val="000000"/>
          <w:sz w:val="24"/>
          <w:szCs w:val="24"/>
        </w:rPr>
      </w:pPr>
      <w:r w:rsidRPr="00080C31">
        <w:rPr>
          <w:rFonts w:ascii="Times New Roman" w:hAnsi="Times New Roman" w:cs="Times New Roman"/>
          <w:b/>
          <w:color w:val="000000"/>
          <w:sz w:val="24"/>
          <w:szCs w:val="24"/>
        </w:rPr>
        <w:t>Степень удовлетворенности предоставлением образовательных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1"/>
        <w:gridCol w:w="1091"/>
        <w:gridCol w:w="1558"/>
        <w:gridCol w:w="1232"/>
        <w:gridCol w:w="1276"/>
        <w:gridCol w:w="2232"/>
      </w:tblGrid>
      <w:tr w:rsidR="0080509B" w:rsidRPr="00080C31" w:rsidTr="0080509B">
        <w:tc>
          <w:tcPr>
            <w:tcW w:w="2181" w:type="dxa"/>
          </w:tcPr>
          <w:p w:rsidR="0080509B" w:rsidRPr="00080C31" w:rsidRDefault="0080509B" w:rsidP="00080C31">
            <w:pPr>
              <w:jc w:val="both"/>
              <w:rPr>
                <w:rFonts w:ascii="Times New Roman" w:hAnsi="Times New Roman" w:cs="Times New Roman"/>
                <w:sz w:val="24"/>
                <w:szCs w:val="24"/>
              </w:rPr>
            </w:pPr>
            <w:r w:rsidRPr="00080C31">
              <w:rPr>
                <w:rFonts w:ascii="Times New Roman" w:hAnsi="Times New Roman" w:cs="Times New Roman"/>
                <w:sz w:val="24"/>
                <w:szCs w:val="24"/>
              </w:rPr>
              <w:t>Наименование показателя</w:t>
            </w:r>
          </w:p>
        </w:tc>
        <w:tc>
          <w:tcPr>
            <w:tcW w:w="1091" w:type="dxa"/>
          </w:tcPr>
          <w:p w:rsidR="0080509B" w:rsidRPr="00080C31" w:rsidRDefault="0080509B" w:rsidP="00080C31">
            <w:pPr>
              <w:jc w:val="both"/>
              <w:rPr>
                <w:rFonts w:ascii="Times New Roman" w:hAnsi="Times New Roman" w:cs="Times New Roman"/>
                <w:sz w:val="24"/>
                <w:szCs w:val="24"/>
              </w:rPr>
            </w:pPr>
            <w:r w:rsidRPr="00080C31">
              <w:rPr>
                <w:rFonts w:ascii="Times New Roman" w:hAnsi="Times New Roman" w:cs="Times New Roman"/>
                <w:sz w:val="24"/>
                <w:szCs w:val="24"/>
              </w:rPr>
              <w:t>Единица измерения</w:t>
            </w:r>
          </w:p>
        </w:tc>
        <w:tc>
          <w:tcPr>
            <w:tcW w:w="1558" w:type="dxa"/>
          </w:tcPr>
          <w:p w:rsidR="0080509B" w:rsidRPr="00080C31" w:rsidRDefault="0080509B" w:rsidP="00080C31">
            <w:pPr>
              <w:jc w:val="both"/>
              <w:rPr>
                <w:rFonts w:ascii="Times New Roman" w:hAnsi="Times New Roman" w:cs="Times New Roman"/>
                <w:sz w:val="24"/>
                <w:szCs w:val="24"/>
              </w:rPr>
            </w:pPr>
            <w:r w:rsidRPr="00080C31">
              <w:rPr>
                <w:rFonts w:ascii="Times New Roman" w:hAnsi="Times New Roman" w:cs="Times New Roman"/>
                <w:sz w:val="24"/>
                <w:szCs w:val="24"/>
              </w:rPr>
              <w:t>Значение, утвержденное в муници</w:t>
            </w:r>
            <w:r w:rsidR="00FB4F1F">
              <w:rPr>
                <w:rFonts w:ascii="Times New Roman" w:hAnsi="Times New Roman" w:cs="Times New Roman"/>
                <w:sz w:val="24"/>
                <w:szCs w:val="24"/>
              </w:rPr>
              <w:t>пальном задании на отчетный 2018</w:t>
            </w:r>
            <w:r w:rsidRPr="00080C31">
              <w:rPr>
                <w:rFonts w:ascii="Times New Roman" w:hAnsi="Times New Roman" w:cs="Times New Roman"/>
                <w:sz w:val="24"/>
                <w:szCs w:val="24"/>
              </w:rPr>
              <w:t xml:space="preserve"> финансовый год</w:t>
            </w:r>
          </w:p>
        </w:tc>
        <w:tc>
          <w:tcPr>
            <w:tcW w:w="1232" w:type="dxa"/>
          </w:tcPr>
          <w:p w:rsidR="0080509B" w:rsidRPr="00080C31" w:rsidRDefault="0080509B" w:rsidP="00080C31">
            <w:pPr>
              <w:jc w:val="both"/>
              <w:rPr>
                <w:rFonts w:ascii="Times New Roman" w:hAnsi="Times New Roman" w:cs="Times New Roman"/>
                <w:sz w:val="24"/>
                <w:szCs w:val="24"/>
              </w:rPr>
            </w:pPr>
            <w:r w:rsidRPr="00080C31">
              <w:rPr>
                <w:rFonts w:ascii="Times New Roman" w:hAnsi="Times New Roman" w:cs="Times New Roman"/>
                <w:sz w:val="24"/>
                <w:szCs w:val="24"/>
              </w:rPr>
              <w:t>Факти</w:t>
            </w:r>
            <w:r w:rsidR="00FB4F1F">
              <w:rPr>
                <w:rFonts w:ascii="Times New Roman" w:hAnsi="Times New Roman" w:cs="Times New Roman"/>
                <w:sz w:val="24"/>
                <w:szCs w:val="24"/>
              </w:rPr>
              <w:t>ческое значение за отчетный 2018</w:t>
            </w:r>
            <w:r w:rsidRPr="00080C31">
              <w:rPr>
                <w:rFonts w:ascii="Times New Roman" w:hAnsi="Times New Roman" w:cs="Times New Roman"/>
                <w:sz w:val="24"/>
                <w:szCs w:val="24"/>
              </w:rPr>
              <w:t xml:space="preserve"> финансовый год</w:t>
            </w:r>
          </w:p>
        </w:tc>
        <w:tc>
          <w:tcPr>
            <w:tcW w:w="1276" w:type="dxa"/>
          </w:tcPr>
          <w:p w:rsidR="0080509B" w:rsidRPr="00080C31" w:rsidRDefault="0080509B" w:rsidP="00080C31">
            <w:pPr>
              <w:jc w:val="both"/>
              <w:rPr>
                <w:rFonts w:ascii="Times New Roman" w:hAnsi="Times New Roman" w:cs="Times New Roman"/>
                <w:sz w:val="24"/>
                <w:szCs w:val="24"/>
              </w:rPr>
            </w:pPr>
            <w:r w:rsidRPr="00080C31">
              <w:rPr>
                <w:rFonts w:ascii="Times New Roman" w:hAnsi="Times New Roman" w:cs="Times New Roman"/>
                <w:sz w:val="24"/>
                <w:szCs w:val="24"/>
              </w:rPr>
              <w:t>Причины отклонения от запланированных значений</w:t>
            </w:r>
          </w:p>
        </w:tc>
        <w:tc>
          <w:tcPr>
            <w:tcW w:w="2232" w:type="dxa"/>
          </w:tcPr>
          <w:p w:rsidR="0080509B" w:rsidRPr="00080C31" w:rsidRDefault="0080509B" w:rsidP="00080C31">
            <w:pPr>
              <w:jc w:val="both"/>
              <w:rPr>
                <w:rFonts w:ascii="Times New Roman" w:hAnsi="Times New Roman" w:cs="Times New Roman"/>
                <w:sz w:val="24"/>
                <w:szCs w:val="24"/>
              </w:rPr>
            </w:pPr>
            <w:r w:rsidRPr="00080C31">
              <w:rPr>
                <w:rFonts w:ascii="Times New Roman" w:hAnsi="Times New Roman" w:cs="Times New Roman"/>
                <w:sz w:val="24"/>
                <w:szCs w:val="24"/>
              </w:rPr>
              <w:t>Источник информации о фактическом значении показателя</w:t>
            </w:r>
          </w:p>
        </w:tc>
      </w:tr>
      <w:tr w:rsidR="0080509B" w:rsidRPr="00080C31" w:rsidTr="0080509B">
        <w:tc>
          <w:tcPr>
            <w:tcW w:w="9570" w:type="dxa"/>
            <w:gridSpan w:val="6"/>
          </w:tcPr>
          <w:p w:rsidR="0080509B" w:rsidRPr="00080C31" w:rsidRDefault="0080509B" w:rsidP="00080C31">
            <w:pPr>
              <w:jc w:val="both"/>
              <w:rPr>
                <w:rFonts w:ascii="Times New Roman" w:hAnsi="Times New Roman" w:cs="Times New Roman"/>
                <w:sz w:val="24"/>
                <w:szCs w:val="24"/>
              </w:rPr>
            </w:pPr>
            <w:r w:rsidRPr="00080C31">
              <w:rPr>
                <w:rFonts w:ascii="Times New Roman" w:hAnsi="Times New Roman" w:cs="Times New Roman"/>
                <w:sz w:val="24"/>
                <w:szCs w:val="24"/>
              </w:rPr>
              <w:t>Объем муниципальной услуги</w:t>
            </w:r>
          </w:p>
        </w:tc>
      </w:tr>
      <w:tr w:rsidR="0080509B" w:rsidRPr="00080C31" w:rsidTr="0080509B">
        <w:tc>
          <w:tcPr>
            <w:tcW w:w="2181" w:type="dxa"/>
          </w:tcPr>
          <w:p w:rsidR="0080509B" w:rsidRPr="00080C31" w:rsidRDefault="0080509B" w:rsidP="00080C31">
            <w:pPr>
              <w:jc w:val="both"/>
              <w:rPr>
                <w:rFonts w:ascii="Times New Roman" w:hAnsi="Times New Roman" w:cs="Times New Roman"/>
                <w:sz w:val="24"/>
                <w:szCs w:val="24"/>
              </w:rPr>
            </w:pPr>
            <w:r w:rsidRPr="00080C31">
              <w:rPr>
                <w:rFonts w:ascii="Times New Roman" w:hAnsi="Times New Roman" w:cs="Times New Roman"/>
                <w:sz w:val="24"/>
                <w:szCs w:val="24"/>
              </w:rPr>
              <w:t>Численность учащихся</w:t>
            </w:r>
          </w:p>
        </w:tc>
        <w:tc>
          <w:tcPr>
            <w:tcW w:w="1091" w:type="dxa"/>
          </w:tcPr>
          <w:p w:rsidR="0080509B" w:rsidRPr="00080C31" w:rsidRDefault="0080509B" w:rsidP="00080C31">
            <w:pPr>
              <w:jc w:val="both"/>
              <w:rPr>
                <w:rFonts w:ascii="Times New Roman" w:hAnsi="Times New Roman" w:cs="Times New Roman"/>
                <w:sz w:val="24"/>
                <w:szCs w:val="24"/>
              </w:rPr>
            </w:pPr>
            <w:r w:rsidRPr="00080C31">
              <w:rPr>
                <w:rFonts w:ascii="Times New Roman" w:hAnsi="Times New Roman" w:cs="Times New Roman"/>
                <w:sz w:val="24"/>
                <w:szCs w:val="24"/>
              </w:rPr>
              <w:t>человек</w:t>
            </w:r>
          </w:p>
        </w:tc>
        <w:tc>
          <w:tcPr>
            <w:tcW w:w="1558" w:type="dxa"/>
          </w:tcPr>
          <w:p w:rsidR="0080509B" w:rsidRPr="00080C31" w:rsidRDefault="00FB4F1F" w:rsidP="00080C31">
            <w:pPr>
              <w:jc w:val="both"/>
              <w:rPr>
                <w:rFonts w:ascii="Times New Roman" w:hAnsi="Times New Roman" w:cs="Times New Roman"/>
                <w:sz w:val="24"/>
                <w:szCs w:val="24"/>
              </w:rPr>
            </w:pPr>
            <w:r>
              <w:rPr>
                <w:rFonts w:ascii="Times New Roman" w:hAnsi="Times New Roman" w:cs="Times New Roman"/>
                <w:sz w:val="24"/>
                <w:szCs w:val="24"/>
              </w:rPr>
              <w:t>300</w:t>
            </w:r>
          </w:p>
        </w:tc>
        <w:tc>
          <w:tcPr>
            <w:tcW w:w="1232" w:type="dxa"/>
          </w:tcPr>
          <w:p w:rsidR="0080509B" w:rsidRPr="00080C31" w:rsidRDefault="00FB4F1F" w:rsidP="00080C31">
            <w:pPr>
              <w:jc w:val="both"/>
              <w:rPr>
                <w:rFonts w:ascii="Times New Roman" w:hAnsi="Times New Roman" w:cs="Times New Roman"/>
                <w:sz w:val="24"/>
                <w:szCs w:val="24"/>
              </w:rPr>
            </w:pPr>
            <w:r>
              <w:rPr>
                <w:rFonts w:ascii="Times New Roman" w:hAnsi="Times New Roman" w:cs="Times New Roman"/>
                <w:sz w:val="24"/>
                <w:szCs w:val="24"/>
              </w:rPr>
              <w:t>297</w:t>
            </w:r>
          </w:p>
        </w:tc>
        <w:tc>
          <w:tcPr>
            <w:tcW w:w="1276" w:type="dxa"/>
          </w:tcPr>
          <w:p w:rsidR="0080509B" w:rsidRPr="00080C31" w:rsidRDefault="0080509B" w:rsidP="00080C31">
            <w:pPr>
              <w:jc w:val="both"/>
              <w:rPr>
                <w:rFonts w:ascii="Times New Roman" w:hAnsi="Times New Roman" w:cs="Times New Roman"/>
                <w:sz w:val="24"/>
                <w:szCs w:val="24"/>
              </w:rPr>
            </w:pPr>
          </w:p>
        </w:tc>
        <w:tc>
          <w:tcPr>
            <w:tcW w:w="2232" w:type="dxa"/>
          </w:tcPr>
          <w:p w:rsidR="0080509B" w:rsidRPr="00080C31" w:rsidRDefault="0080509B" w:rsidP="00080C31">
            <w:pPr>
              <w:jc w:val="both"/>
              <w:rPr>
                <w:rFonts w:ascii="Times New Roman" w:hAnsi="Times New Roman" w:cs="Times New Roman"/>
                <w:sz w:val="24"/>
                <w:szCs w:val="24"/>
              </w:rPr>
            </w:pPr>
            <w:r w:rsidRPr="00080C31">
              <w:rPr>
                <w:rFonts w:ascii="Times New Roman" w:hAnsi="Times New Roman" w:cs="Times New Roman"/>
                <w:sz w:val="24"/>
                <w:szCs w:val="24"/>
              </w:rPr>
              <w:t>муниципальное задание</w:t>
            </w:r>
          </w:p>
        </w:tc>
      </w:tr>
      <w:tr w:rsidR="0080509B" w:rsidRPr="00080C31" w:rsidTr="0080509B">
        <w:tc>
          <w:tcPr>
            <w:tcW w:w="9570" w:type="dxa"/>
            <w:gridSpan w:val="6"/>
          </w:tcPr>
          <w:p w:rsidR="0080509B" w:rsidRPr="00080C31" w:rsidRDefault="0080509B" w:rsidP="00080C31">
            <w:pPr>
              <w:jc w:val="both"/>
              <w:rPr>
                <w:rFonts w:ascii="Times New Roman" w:hAnsi="Times New Roman" w:cs="Times New Roman"/>
                <w:sz w:val="24"/>
                <w:szCs w:val="24"/>
              </w:rPr>
            </w:pPr>
            <w:r w:rsidRPr="00080C31">
              <w:rPr>
                <w:rFonts w:ascii="Times New Roman" w:hAnsi="Times New Roman" w:cs="Times New Roman"/>
                <w:sz w:val="24"/>
                <w:szCs w:val="24"/>
              </w:rPr>
              <w:t>Качество муниципальной услуги</w:t>
            </w:r>
          </w:p>
        </w:tc>
      </w:tr>
      <w:tr w:rsidR="0080509B" w:rsidRPr="00080C31" w:rsidTr="0080509B">
        <w:tc>
          <w:tcPr>
            <w:tcW w:w="2181" w:type="dxa"/>
          </w:tcPr>
          <w:p w:rsidR="0080509B" w:rsidRPr="00080C31" w:rsidRDefault="0080509B" w:rsidP="00080C31">
            <w:pPr>
              <w:jc w:val="both"/>
              <w:rPr>
                <w:rFonts w:ascii="Times New Roman" w:hAnsi="Times New Roman" w:cs="Times New Roman"/>
                <w:sz w:val="24"/>
                <w:szCs w:val="24"/>
              </w:rPr>
            </w:pPr>
            <w:r w:rsidRPr="00080C31">
              <w:rPr>
                <w:rFonts w:ascii="Times New Roman" w:hAnsi="Times New Roman" w:cs="Times New Roman"/>
                <w:sz w:val="24"/>
                <w:szCs w:val="24"/>
              </w:rPr>
              <w:t>Степень освоения образовательных программ</w:t>
            </w:r>
          </w:p>
        </w:tc>
        <w:tc>
          <w:tcPr>
            <w:tcW w:w="1091" w:type="dxa"/>
          </w:tcPr>
          <w:p w:rsidR="0080509B" w:rsidRPr="00080C31" w:rsidRDefault="0080509B" w:rsidP="00080C31">
            <w:pPr>
              <w:jc w:val="both"/>
              <w:rPr>
                <w:rFonts w:ascii="Times New Roman" w:hAnsi="Times New Roman" w:cs="Times New Roman"/>
                <w:sz w:val="24"/>
                <w:szCs w:val="24"/>
              </w:rPr>
            </w:pPr>
            <w:r w:rsidRPr="00080C31">
              <w:rPr>
                <w:rFonts w:ascii="Times New Roman" w:hAnsi="Times New Roman" w:cs="Times New Roman"/>
                <w:sz w:val="24"/>
                <w:szCs w:val="24"/>
              </w:rPr>
              <w:t>%</w:t>
            </w:r>
          </w:p>
        </w:tc>
        <w:tc>
          <w:tcPr>
            <w:tcW w:w="1558" w:type="dxa"/>
          </w:tcPr>
          <w:p w:rsidR="0080509B" w:rsidRPr="00080C31" w:rsidRDefault="0080509B" w:rsidP="00080C31">
            <w:pPr>
              <w:jc w:val="both"/>
              <w:rPr>
                <w:rFonts w:ascii="Times New Roman" w:hAnsi="Times New Roman" w:cs="Times New Roman"/>
                <w:sz w:val="24"/>
                <w:szCs w:val="24"/>
              </w:rPr>
            </w:pPr>
            <w:r w:rsidRPr="00080C31">
              <w:rPr>
                <w:rFonts w:ascii="Times New Roman" w:hAnsi="Times New Roman" w:cs="Times New Roman"/>
                <w:sz w:val="24"/>
                <w:szCs w:val="24"/>
              </w:rPr>
              <w:t>99</w:t>
            </w:r>
          </w:p>
        </w:tc>
        <w:tc>
          <w:tcPr>
            <w:tcW w:w="1232" w:type="dxa"/>
          </w:tcPr>
          <w:p w:rsidR="0080509B" w:rsidRPr="00080C31" w:rsidRDefault="0080509B" w:rsidP="00080C31">
            <w:pPr>
              <w:jc w:val="both"/>
              <w:rPr>
                <w:rFonts w:ascii="Times New Roman" w:hAnsi="Times New Roman" w:cs="Times New Roman"/>
                <w:sz w:val="24"/>
                <w:szCs w:val="24"/>
              </w:rPr>
            </w:pPr>
            <w:r w:rsidRPr="00080C31">
              <w:rPr>
                <w:rFonts w:ascii="Times New Roman" w:hAnsi="Times New Roman" w:cs="Times New Roman"/>
                <w:sz w:val="24"/>
                <w:szCs w:val="24"/>
              </w:rPr>
              <w:t>100</w:t>
            </w:r>
          </w:p>
        </w:tc>
        <w:tc>
          <w:tcPr>
            <w:tcW w:w="1276" w:type="dxa"/>
          </w:tcPr>
          <w:p w:rsidR="0080509B" w:rsidRPr="00080C31" w:rsidRDefault="0080509B" w:rsidP="00080C31">
            <w:pPr>
              <w:jc w:val="both"/>
              <w:rPr>
                <w:rFonts w:ascii="Times New Roman" w:hAnsi="Times New Roman" w:cs="Times New Roman"/>
                <w:sz w:val="24"/>
                <w:szCs w:val="24"/>
              </w:rPr>
            </w:pPr>
          </w:p>
        </w:tc>
        <w:tc>
          <w:tcPr>
            <w:tcW w:w="2232" w:type="dxa"/>
          </w:tcPr>
          <w:p w:rsidR="0080509B" w:rsidRPr="00080C31" w:rsidRDefault="0080509B" w:rsidP="00080C31">
            <w:pPr>
              <w:jc w:val="both"/>
              <w:rPr>
                <w:rFonts w:ascii="Times New Roman" w:hAnsi="Times New Roman" w:cs="Times New Roman"/>
                <w:sz w:val="24"/>
                <w:szCs w:val="24"/>
              </w:rPr>
            </w:pPr>
            <w:r w:rsidRPr="00080C31">
              <w:rPr>
                <w:rFonts w:ascii="Times New Roman" w:hAnsi="Times New Roman" w:cs="Times New Roman"/>
                <w:sz w:val="24"/>
                <w:szCs w:val="24"/>
              </w:rPr>
              <w:t>муниципальное задание</w:t>
            </w:r>
          </w:p>
        </w:tc>
      </w:tr>
      <w:tr w:rsidR="0080509B" w:rsidRPr="00080C31" w:rsidTr="0080509B">
        <w:tc>
          <w:tcPr>
            <w:tcW w:w="2181" w:type="dxa"/>
          </w:tcPr>
          <w:p w:rsidR="0080509B" w:rsidRPr="00080C31" w:rsidRDefault="0080509B" w:rsidP="00080C31">
            <w:pPr>
              <w:jc w:val="both"/>
              <w:rPr>
                <w:rFonts w:ascii="Times New Roman" w:hAnsi="Times New Roman" w:cs="Times New Roman"/>
                <w:sz w:val="24"/>
                <w:szCs w:val="24"/>
              </w:rPr>
            </w:pPr>
            <w:r w:rsidRPr="00080C31">
              <w:rPr>
                <w:rFonts w:ascii="Times New Roman" w:hAnsi="Times New Roman" w:cs="Times New Roman"/>
                <w:sz w:val="24"/>
                <w:szCs w:val="24"/>
              </w:rPr>
              <w:t>Удовлетворенность потребителей</w:t>
            </w:r>
          </w:p>
        </w:tc>
        <w:tc>
          <w:tcPr>
            <w:tcW w:w="1091" w:type="dxa"/>
          </w:tcPr>
          <w:p w:rsidR="0080509B" w:rsidRPr="00080C31" w:rsidRDefault="0080509B" w:rsidP="00080C31">
            <w:pPr>
              <w:jc w:val="both"/>
              <w:rPr>
                <w:rFonts w:ascii="Times New Roman" w:hAnsi="Times New Roman" w:cs="Times New Roman"/>
                <w:sz w:val="24"/>
                <w:szCs w:val="24"/>
              </w:rPr>
            </w:pPr>
            <w:r w:rsidRPr="00080C31">
              <w:rPr>
                <w:rFonts w:ascii="Times New Roman" w:hAnsi="Times New Roman" w:cs="Times New Roman"/>
                <w:sz w:val="24"/>
                <w:szCs w:val="24"/>
              </w:rPr>
              <w:t>%</w:t>
            </w:r>
          </w:p>
        </w:tc>
        <w:tc>
          <w:tcPr>
            <w:tcW w:w="1558" w:type="dxa"/>
          </w:tcPr>
          <w:p w:rsidR="0080509B" w:rsidRPr="00080C31" w:rsidRDefault="0080509B" w:rsidP="00080C31">
            <w:pPr>
              <w:jc w:val="both"/>
              <w:rPr>
                <w:rFonts w:ascii="Times New Roman" w:hAnsi="Times New Roman" w:cs="Times New Roman"/>
                <w:sz w:val="24"/>
                <w:szCs w:val="24"/>
              </w:rPr>
            </w:pPr>
            <w:r w:rsidRPr="00080C31">
              <w:rPr>
                <w:rFonts w:ascii="Times New Roman" w:hAnsi="Times New Roman" w:cs="Times New Roman"/>
                <w:sz w:val="24"/>
                <w:szCs w:val="24"/>
              </w:rPr>
              <w:t>81</w:t>
            </w:r>
          </w:p>
        </w:tc>
        <w:tc>
          <w:tcPr>
            <w:tcW w:w="1232" w:type="dxa"/>
          </w:tcPr>
          <w:p w:rsidR="0080509B" w:rsidRPr="00080C31" w:rsidRDefault="0080509B" w:rsidP="00080C31">
            <w:pPr>
              <w:jc w:val="both"/>
              <w:rPr>
                <w:rFonts w:ascii="Times New Roman" w:hAnsi="Times New Roman" w:cs="Times New Roman"/>
                <w:sz w:val="24"/>
                <w:szCs w:val="24"/>
              </w:rPr>
            </w:pPr>
            <w:r w:rsidRPr="00080C31">
              <w:rPr>
                <w:rFonts w:ascii="Times New Roman" w:hAnsi="Times New Roman" w:cs="Times New Roman"/>
                <w:sz w:val="24"/>
                <w:szCs w:val="24"/>
              </w:rPr>
              <w:t>82</w:t>
            </w:r>
          </w:p>
        </w:tc>
        <w:tc>
          <w:tcPr>
            <w:tcW w:w="1276" w:type="dxa"/>
          </w:tcPr>
          <w:p w:rsidR="0080509B" w:rsidRPr="00080C31" w:rsidRDefault="0080509B" w:rsidP="00080C31">
            <w:pPr>
              <w:jc w:val="both"/>
              <w:rPr>
                <w:rFonts w:ascii="Times New Roman" w:hAnsi="Times New Roman" w:cs="Times New Roman"/>
                <w:sz w:val="24"/>
                <w:szCs w:val="24"/>
              </w:rPr>
            </w:pPr>
          </w:p>
        </w:tc>
        <w:tc>
          <w:tcPr>
            <w:tcW w:w="2232" w:type="dxa"/>
          </w:tcPr>
          <w:p w:rsidR="0080509B" w:rsidRPr="00080C31" w:rsidRDefault="0080509B" w:rsidP="00080C31">
            <w:pPr>
              <w:jc w:val="both"/>
              <w:rPr>
                <w:rFonts w:ascii="Times New Roman" w:hAnsi="Times New Roman" w:cs="Times New Roman"/>
                <w:sz w:val="24"/>
                <w:szCs w:val="24"/>
              </w:rPr>
            </w:pPr>
            <w:r w:rsidRPr="00080C31">
              <w:rPr>
                <w:rFonts w:ascii="Times New Roman" w:hAnsi="Times New Roman" w:cs="Times New Roman"/>
                <w:sz w:val="24"/>
                <w:szCs w:val="24"/>
              </w:rPr>
              <w:t>Анкетирование родителей и обучающихся</w:t>
            </w:r>
          </w:p>
        </w:tc>
      </w:tr>
    </w:tbl>
    <w:p w:rsidR="0080509B" w:rsidRPr="00080C31" w:rsidRDefault="0080509B" w:rsidP="00080C31">
      <w:pPr>
        <w:spacing w:before="40" w:after="40"/>
        <w:jc w:val="both"/>
        <w:rPr>
          <w:rFonts w:ascii="Times New Roman" w:hAnsi="Times New Roman" w:cs="Times New Roman"/>
          <w:b/>
          <w:bCs/>
          <w:color w:val="000000"/>
          <w:sz w:val="24"/>
          <w:szCs w:val="24"/>
        </w:rPr>
      </w:pPr>
    </w:p>
    <w:p w:rsidR="0080509B" w:rsidRPr="00080C31" w:rsidRDefault="0080509B" w:rsidP="00080C31">
      <w:pPr>
        <w:jc w:val="both"/>
        <w:rPr>
          <w:rFonts w:ascii="Times New Roman" w:hAnsi="Times New Roman" w:cs="Times New Roman"/>
          <w:b/>
          <w:sz w:val="24"/>
          <w:szCs w:val="24"/>
        </w:rPr>
      </w:pPr>
      <w:r w:rsidRPr="00080C31">
        <w:rPr>
          <w:rFonts w:ascii="Times New Roman" w:hAnsi="Times New Roman" w:cs="Times New Roman"/>
          <w:b/>
          <w:color w:val="000000"/>
          <w:sz w:val="24"/>
          <w:szCs w:val="24"/>
        </w:rPr>
        <w:t>1.7 Анализ участия учащихся  в олимпиадах, конкурсах</w:t>
      </w:r>
    </w:p>
    <w:p w:rsidR="00530167" w:rsidRPr="00530167" w:rsidRDefault="00530167" w:rsidP="00FB4F1F">
      <w:pPr>
        <w:ind w:firstLine="708"/>
        <w:jc w:val="both"/>
        <w:rPr>
          <w:rFonts w:ascii="Times New Roman" w:hAnsi="Times New Roman" w:cs="Times New Roman"/>
          <w:sz w:val="24"/>
          <w:szCs w:val="24"/>
        </w:rPr>
      </w:pPr>
      <w:r w:rsidRPr="00530167">
        <w:rPr>
          <w:rFonts w:ascii="Times New Roman" w:hAnsi="Times New Roman" w:cs="Times New Roman"/>
          <w:sz w:val="24"/>
          <w:szCs w:val="24"/>
        </w:rPr>
        <w:t>Всероссийская олимпиада школьников способствует популяризации изучаемых в школе учебных предметов и является одной из действенных форм работы с одарёнными детьми. Ежегодно количество участников школьного и муниципального тура Олимпиад увеличивается. В 2017 -2018 учебном году школьный этап Всероссийской олимпиады состоял из олимпиад по 16 предметам. В нём приняли участие     учащихся, что составляет  % от общего числа учеников 4-9 классов. В муниципальном туре Всероссийской олимпиады по 16 учебным  предметам участвовали   человек.</w:t>
      </w:r>
      <w:r w:rsidR="00FB4F1F">
        <w:rPr>
          <w:rFonts w:ascii="Times New Roman" w:hAnsi="Times New Roman" w:cs="Times New Roman"/>
          <w:sz w:val="24"/>
          <w:szCs w:val="24"/>
        </w:rPr>
        <w:t xml:space="preserve"> Результаты участия: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693"/>
        <w:gridCol w:w="2126"/>
        <w:gridCol w:w="3225"/>
      </w:tblGrid>
      <w:tr w:rsidR="00530167" w:rsidRPr="00530167" w:rsidTr="00FB4F1F">
        <w:trPr>
          <w:trHeight w:val="1152"/>
        </w:trPr>
        <w:tc>
          <w:tcPr>
            <w:tcW w:w="1526" w:type="dxa"/>
          </w:tcPr>
          <w:p w:rsidR="00530167" w:rsidRPr="00530167" w:rsidRDefault="00530167" w:rsidP="00F218C1">
            <w:pPr>
              <w:jc w:val="both"/>
              <w:rPr>
                <w:rFonts w:ascii="Times New Roman" w:hAnsi="Times New Roman" w:cs="Times New Roman"/>
                <w:sz w:val="24"/>
                <w:szCs w:val="24"/>
              </w:rPr>
            </w:pPr>
            <w:r w:rsidRPr="00530167">
              <w:rPr>
                <w:rFonts w:ascii="Times New Roman" w:hAnsi="Times New Roman" w:cs="Times New Roman"/>
                <w:sz w:val="24"/>
                <w:szCs w:val="24"/>
              </w:rPr>
              <w:t>Учебный год</w:t>
            </w:r>
          </w:p>
        </w:tc>
        <w:tc>
          <w:tcPr>
            <w:tcW w:w="2693" w:type="dxa"/>
          </w:tcPr>
          <w:p w:rsidR="00530167" w:rsidRPr="00530167" w:rsidRDefault="00530167" w:rsidP="00F218C1">
            <w:pPr>
              <w:jc w:val="both"/>
              <w:rPr>
                <w:rFonts w:ascii="Times New Roman" w:hAnsi="Times New Roman" w:cs="Times New Roman"/>
                <w:sz w:val="24"/>
                <w:szCs w:val="24"/>
              </w:rPr>
            </w:pPr>
            <w:r w:rsidRPr="00530167">
              <w:rPr>
                <w:rFonts w:ascii="Times New Roman" w:hAnsi="Times New Roman" w:cs="Times New Roman"/>
                <w:sz w:val="24"/>
                <w:szCs w:val="24"/>
              </w:rPr>
              <w:t>Кол-во участников школьного  тура</w:t>
            </w:r>
          </w:p>
        </w:tc>
        <w:tc>
          <w:tcPr>
            <w:tcW w:w="2126" w:type="dxa"/>
          </w:tcPr>
          <w:p w:rsidR="00530167" w:rsidRPr="00530167" w:rsidRDefault="00530167" w:rsidP="00F218C1">
            <w:pPr>
              <w:jc w:val="both"/>
              <w:rPr>
                <w:rFonts w:ascii="Times New Roman" w:hAnsi="Times New Roman" w:cs="Times New Roman"/>
                <w:sz w:val="24"/>
                <w:szCs w:val="24"/>
              </w:rPr>
            </w:pPr>
            <w:r w:rsidRPr="00530167">
              <w:rPr>
                <w:rFonts w:ascii="Times New Roman" w:hAnsi="Times New Roman" w:cs="Times New Roman"/>
                <w:sz w:val="24"/>
                <w:szCs w:val="24"/>
              </w:rPr>
              <w:t>Кол-во участников муниципального тура</w:t>
            </w:r>
          </w:p>
        </w:tc>
        <w:tc>
          <w:tcPr>
            <w:tcW w:w="3225" w:type="dxa"/>
          </w:tcPr>
          <w:p w:rsidR="00530167" w:rsidRPr="00530167" w:rsidRDefault="00530167" w:rsidP="00F218C1">
            <w:pPr>
              <w:jc w:val="both"/>
              <w:rPr>
                <w:rFonts w:ascii="Times New Roman" w:hAnsi="Times New Roman" w:cs="Times New Roman"/>
                <w:sz w:val="24"/>
                <w:szCs w:val="24"/>
              </w:rPr>
            </w:pPr>
            <w:r w:rsidRPr="00530167">
              <w:rPr>
                <w:rFonts w:ascii="Times New Roman" w:hAnsi="Times New Roman" w:cs="Times New Roman"/>
                <w:sz w:val="24"/>
                <w:szCs w:val="24"/>
              </w:rPr>
              <w:t>Кол-во победителей, призёров муниципального тура</w:t>
            </w:r>
          </w:p>
        </w:tc>
      </w:tr>
      <w:tr w:rsidR="00530167" w:rsidRPr="00530167" w:rsidTr="00FB4F1F">
        <w:tc>
          <w:tcPr>
            <w:tcW w:w="1526" w:type="dxa"/>
          </w:tcPr>
          <w:p w:rsidR="00530167" w:rsidRPr="00530167" w:rsidRDefault="00530167" w:rsidP="00F218C1">
            <w:pPr>
              <w:jc w:val="both"/>
              <w:rPr>
                <w:rFonts w:ascii="Times New Roman" w:hAnsi="Times New Roman" w:cs="Times New Roman"/>
                <w:sz w:val="24"/>
                <w:szCs w:val="24"/>
              </w:rPr>
            </w:pPr>
            <w:r w:rsidRPr="00530167">
              <w:rPr>
                <w:rFonts w:ascii="Times New Roman" w:hAnsi="Times New Roman" w:cs="Times New Roman"/>
                <w:sz w:val="24"/>
                <w:szCs w:val="24"/>
              </w:rPr>
              <w:t>2017-2018</w:t>
            </w:r>
          </w:p>
        </w:tc>
        <w:tc>
          <w:tcPr>
            <w:tcW w:w="2693" w:type="dxa"/>
          </w:tcPr>
          <w:p w:rsidR="00530167" w:rsidRPr="00530167" w:rsidRDefault="00530167" w:rsidP="00F218C1">
            <w:pPr>
              <w:jc w:val="both"/>
              <w:rPr>
                <w:rFonts w:ascii="Times New Roman" w:hAnsi="Times New Roman" w:cs="Times New Roman"/>
                <w:sz w:val="24"/>
                <w:szCs w:val="24"/>
              </w:rPr>
            </w:pPr>
            <w:r w:rsidRPr="00530167">
              <w:rPr>
                <w:rFonts w:ascii="Times New Roman" w:hAnsi="Times New Roman" w:cs="Times New Roman"/>
                <w:sz w:val="24"/>
                <w:szCs w:val="24"/>
              </w:rPr>
              <w:t>282</w:t>
            </w:r>
          </w:p>
        </w:tc>
        <w:tc>
          <w:tcPr>
            <w:tcW w:w="2126" w:type="dxa"/>
          </w:tcPr>
          <w:p w:rsidR="00530167" w:rsidRPr="00530167" w:rsidRDefault="00530167" w:rsidP="00F218C1">
            <w:pPr>
              <w:jc w:val="both"/>
              <w:rPr>
                <w:rFonts w:ascii="Times New Roman" w:hAnsi="Times New Roman" w:cs="Times New Roman"/>
                <w:sz w:val="24"/>
                <w:szCs w:val="24"/>
              </w:rPr>
            </w:pPr>
            <w:r w:rsidRPr="00530167">
              <w:rPr>
                <w:rFonts w:ascii="Times New Roman" w:hAnsi="Times New Roman" w:cs="Times New Roman"/>
                <w:sz w:val="24"/>
                <w:szCs w:val="24"/>
              </w:rPr>
              <w:t>19</w:t>
            </w:r>
          </w:p>
        </w:tc>
        <w:tc>
          <w:tcPr>
            <w:tcW w:w="3225" w:type="dxa"/>
          </w:tcPr>
          <w:p w:rsidR="00530167" w:rsidRPr="00530167" w:rsidRDefault="00530167" w:rsidP="00F218C1">
            <w:pPr>
              <w:jc w:val="both"/>
              <w:rPr>
                <w:rFonts w:ascii="Times New Roman" w:hAnsi="Times New Roman" w:cs="Times New Roman"/>
                <w:sz w:val="24"/>
                <w:szCs w:val="24"/>
              </w:rPr>
            </w:pPr>
            <w:r w:rsidRPr="00530167">
              <w:rPr>
                <w:rFonts w:ascii="Times New Roman" w:hAnsi="Times New Roman" w:cs="Times New Roman"/>
                <w:sz w:val="24"/>
                <w:szCs w:val="24"/>
              </w:rPr>
              <w:t xml:space="preserve">5 (призёры по литературе, технологии, </w:t>
            </w:r>
            <w:r w:rsidRPr="00530167">
              <w:rPr>
                <w:rFonts w:ascii="Times New Roman" w:hAnsi="Times New Roman" w:cs="Times New Roman"/>
                <w:sz w:val="24"/>
                <w:szCs w:val="24"/>
              </w:rPr>
              <w:lastRenderedPageBreak/>
              <w:t>обществознанию, ОРКСЭ)</w:t>
            </w:r>
          </w:p>
        </w:tc>
      </w:tr>
    </w:tbl>
    <w:p w:rsidR="00FB4F1F" w:rsidRDefault="00FB4F1F" w:rsidP="00530167">
      <w:pPr>
        <w:ind w:firstLine="709"/>
        <w:jc w:val="both"/>
        <w:rPr>
          <w:rFonts w:ascii="Times New Roman" w:hAnsi="Times New Roman" w:cs="Times New Roman"/>
          <w:sz w:val="24"/>
          <w:szCs w:val="24"/>
        </w:rPr>
      </w:pPr>
    </w:p>
    <w:p w:rsidR="00530167" w:rsidRPr="00530167" w:rsidRDefault="00530167" w:rsidP="00FB4F1F">
      <w:pPr>
        <w:ind w:firstLine="709"/>
        <w:jc w:val="both"/>
        <w:rPr>
          <w:rFonts w:ascii="Times New Roman" w:hAnsi="Times New Roman" w:cs="Times New Roman"/>
          <w:sz w:val="24"/>
          <w:szCs w:val="24"/>
        </w:rPr>
      </w:pPr>
      <w:r w:rsidRPr="00530167">
        <w:rPr>
          <w:rFonts w:ascii="Times New Roman" w:hAnsi="Times New Roman" w:cs="Times New Roman"/>
          <w:sz w:val="24"/>
          <w:szCs w:val="24"/>
        </w:rPr>
        <w:t xml:space="preserve">В 2017-2018 учебном году стабильно высоким осотавалось  число участников Всероссийских интеллектуальных конкурсов «Кенгуру», «Русский медвежонок», «Британский бульдог». </w:t>
      </w:r>
    </w:p>
    <w:tbl>
      <w:tblPr>
        <w:tblW w:w="0" w:type="auto"/>
        <w:tblInd w:w="1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95"/>
        <w:gridCol w:w="1595"/>
        <w:gridCol w:w="1595"/>
      </w:tblGrid>
      <w:tr w:rsidR="00530167" w:rsidRPr="00530167" w:rsidTr="00F218C1">
        <w:tc>
          <w:tcPr>
            <w:tcW w:w="1595" w:type="dxa"/>
          </w:tcPr>
          <w:p w:rsidR="00530167" w:rsidRPr="00530167" w:rsidRDefault="00530167" w:rsidP="00F218C1">
            <w:pPr>
              <w:jc w:val="both"/>
              <w:rPr>
                <w:rFonts w:ascii="Times New Roman" w:hAnsi="Times New Roman" w:cs="Times New Roman"/>
                <w:sz w:val="24"/>
                <w:szCs w:val="24"/>
              </w:rPr>
            </w:pPr>
            <w:r w:rsidRPr="00530167">
              <w:rPr>
                <w:rFonts w:ascii="Times New Roman" w:hAnsi="Times New Roman" w:cs="Times New Roman"/>
                <w:sz w:val="24"/>
                <w:szCs w:val="24"/>
              </w:rPr>
              <w:t>Учебный год</w:t>
            </w:r>
          </w:p>
        </w:tc>
        <w:tc>
          <w:tcPr>
            <w:tcW w:w="1595" w:type="dxa"/>
            <w:shd w:val="clear" w:color="auto" w:fill="auto"/>
          </w:tcPr>
          <w:p w:rsidR="00530167" w:rsidRPr="00530167" w:rsidRDefault="00530167" w:rsidP="00F218C1">
            <w:pPr>
              <w:jc w:val="both"/>
              <w:rPr>
                <w:rFonts w:ascii="Times New Roman" w:hAnsi="Times New Roman" w:cs="Times New Roman"/>
                <w:sz w:val="24"/>
                <w:szCs w:val="24"/>
              </w:rPr>
            </w:pPr>
            <w:r w:rsidRPr="00530167">
              <w:rPr>
                <w:rFonts w:ascii="Times New Roman" w:hAnsi="Times New Roman" w:cs="Times New Roman"/>
                <w:sz w:val="24"/>
                <w:szCs w:val="24"/>
              </w:rPr>
              <w:t>«Кенгуру»</w:t>
            </w:r>
          </w:p>
        </w:tc>
        <w:tc>
          <w:tcPr>
            <w:tcW w:w="1595" w:type="dxa"/>
            <w:shd w:val="clear" w:color="auto" w:fill="auto"/>
          </w:tcPr>
          <w:p w:rsidR="00530167" w:rsidRPr="00530167" w:rsidRDefault="00530167" w:rsidP="00F218C1">
            <w:pPr>
              <w:jc w:val="both"/>
              <w:rPr>
                <w:rFonts w:ascii="Times New Roman" w:hAnsi="Times New Roman" w:cs="Times New Roman"/>
                <w:sz w:val="24"/>
                <w:szCs w:val="24"/>
              </w:rPr>
            </w:pPr>
            <w:r w:rsidRPr="00530167">
              <w:rPr>
                <w:rFonts w:ascii="Times New Roman" w:hAnsi="Times New Roman" w:cs="Times New Roman"/>
                <w:sz w:val="24"/>
                <w:szCs w:val="24"/>
              </w:rPr>
              <w:t xml:space="preserve">«Русский медвежонок» </w:t>
            </w:r>
          </w:p>
        </w:tc>
        <w:tc>
          <w:tcPr>
            <w:tcW w:w="1595" w:type="dxa"/>
            <w:shd w:val="clear" w:color="auto" w:fill="auto"/>
          </w:tcPr>
          <w:p w:rsidR="00530167" w:rsidRPr="00530167" w:rsidRDefault="00530167" w:rsidP="00F218C1">
            <w:pPr>
              <w:jc w:val="both"/>
              <w:rPr>
                <w:rFonts w:ascii="Times New Roman" w:hAnsi="Times New Roman" w:cs="Times New Roman"/>
                <w:sz w:val="24"/>
                <w:szCs w:val="24"/>
              </w:rPr>
            </w:pPr>
            <w:r w:rsidRPr="00530167">
              <w:rPr>
                <w:rFonts w:ascii="Times New Roman" w:hAnsi="Times New Roman" w:cs="Times New Roman"/>
                <w:sz w:val="24"/>
                <w:szCs w:val="24"/>
              </w:rPr>
              <w:t>«Британский бульдог»</w:t>
            </w:r>
          </w:p>
        </w:tc>
      </w:tr>
      <w:tr w:rsidR="00530167" w:rsidRPr="00530167" w:rsidTr="00F218C1">
        <w:tc>
          <w:tcPr>
            <w:tcW w:w="1595" w:type="dxa"/>
          </w:tcPr>
          <w:p w:rsidR="00530167" w:rsidRPr="00530167" w:rsidRDefault="00530167" w:rsidP="00F218C1">
            <w:pPr>
              <w:jc w:val="both"/>
              <w:rPr>
                <w:rFonts w:ascii="Times New Roman" w:hAnsi="Times New Roman" w:cs="Times New Roman"/>
                <w:sz w:val="24"/>
                <w:szCs w:val="24"/>
              </w:rPr>
            </w:pPr>
            <w:r w:rsidRPr="00530167">
              <w:rPr>
                <w:rFonts w:ascii="Times New Roman" w:hAnsi="Times New Roman" w:cs="Times New Roman"/>
                <w:sz w:val="24"/>
                <w:szCs w:val="24"/>
              </w:rPr>
              <w:t>2017-2018</w:t>
            </w:r>
          </w:p>
        </w:tc>
        <w:tc>
          <w:tcPr>
            <w:tcW w:w="1595" w:type="dxa"/>
          </w:tcPr>
          <w:p w:rsidR="00530167" w:rsidRPr="00530167" w:rsidRDefault="00530167" w:rsidP="00F218C1">
            <w:pPr>
              <w:jc w:val="both"/>
              <w:rPr>
                <w:rFonts w:ascii="Times New Roman" w:hAnsi="Times New Roman" w:cs="Times New Roman"/>
                <w:sz w:val="24"/>
                <w:szCs w:val="24"/>
              </w:rPr>
            </w:pPr>
            <w:r w:rsidRPr="00530167">
              <w:rPr>
                <w:rFonts w:ascii="Times New Roman" w:hAnsi="Times New Roman" w:cs="Times New Roman"/>
                <w:sz w:val="24"/>
                <w:szCs w:val="24"/>
              </w:rPr>
              <w:t>74</w:t>
            </w:r>
          </w:p>
        </w:tc>
        <w:tc>
          <w:tcPr>
            <w:tcW w:w="1595" w:type="dxa"/>
          </w:tcPr>
          <w:p w:rsidR="00530167" w:rsidRPr="00530167" w:rsidRDefault="00530167" w:rsidP="00F218C1">
            <w:pPr>
              <w:jc w:val="both"/>
              <w:rPr>
                <w:rFonts w:ascii="Times New Roman" w:hAnsi="Times New Roman" w:cs="Times New Roman"/>
                <w:sz w:val="24"/>
                <w:szCs w:val="24"/>
              </w:rPr>
            </w:pPr>
            <w:r w:rsidRPr="00530167">
              <w:rPr>
                <w:rFonts w:ascii="Times New Roman" w:hAnsi="Times New Roman" w:cs="Times New Roman"/>
                <w:sz w:val="24"/>
                <w:szCs w:val="24"/>
              </w:rPr>
              <w:t>110</w:t>
            </w:r>
          </w:p>
        </w:tc>
        <w:tc>
          <w:tcPr>
            <w:tcW w:w="1595" w:type="dxa"/>
          </w:tcPr>
          <w:p w:rsidR="00530167" w:rsidRPr="00530167" w:rsidRDefault="00530167" w:rsidP="00F218C1">
            <w:pPr>
              <w:jc w:val="both"/>
              <w:rPr>
                <w:rFonts w:ascii="Times New Roman" w:hAnsi="Times New Roman" w:cs="Times New Roman"/>
                <w:sz w:val="24"/>
                <w:szCs w:val="24"/>
              </w:rPr>
            </w:pPr>
            <w:r w:rsidRPr="00530167">
              <w:rPr>
                <w:rFonts w:ascii="Times New Roman" w:hAnsi="Times New Roman" w:cs="Times New Roman"/>
                <w:sz w:val="24"/>
                <w:szCs w:val="24"/>
              </w:rPr>
              <w:t>31</w:t>
            </w:r>
          </w:p>
        </w:tc>
      </w:tr>
    </w:tbl>
    <w:p w:rsidR="00896AC1" w:rsidRDefault="00896AC1" w:rsidP="00FB4F1F">
      <w:pPr>
        <w:spacing w:before="40" w:after="40"/>
        <w:jc w:val="both"/>
        <w:rPr>
          <w:rFonts w:ascii="Times New Roman" w:hAnsi="Times New Roman" w:cs="Times New Roman"/>
          <w:b/>
          <w:color w:val="000000"/>
          <w:sz w:val="24"/>
          <w:szCs w:val="24"/>
        </w:rPr>
      </w:pPr>
    </w:p>
    <w:p w:rsidR="00763584" w:rsidRPr="00896AC1" w:rsidRDefault="00896AC1" w:rsidP="00896AC1">
      <w:pPr>
        <w:spacing w:before="40" w:after="40"/>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1.8. </w:t>
      </w:r>
      <w:r w:rsidR="00942712" w:rsidRPr="00080C31">
        <w:rPr>
          <w:rFonts w:ascii="Times New Roman" w:hAnsi="Times New Roman" w:cs="Times New Roman"/>
          <w:b/>
          <w:color w:val="000000"/>
          <w:sz w:val="24"/>
          <w:szCs w:val="24"/>
        </w:rPr>
        <w:t>Взаимодей</w:t>
      </w:r>
      <w:r>
        <w:rPr>
          <w:rFonts w:ascii="Times New Roman" w:hAnsi="Times New Roman" w:cs="Times New Roman"/>
          <w:b/>
          <w:color w:val="000000"/>
          <w:sz w:val="24"/>
          <w:szCs w:val="24"/>
        </w:rPr>
        <w:t>ствие  с социальными партнёрами</w:t>
      </w:r>
    </w:p>
    <w:p w:rsidR="00942712" w:rsidRPr="00080C31" w:rsidRDefault="00942712" w:rsidP="00080C31">
      <w:pPr>
        <w:tabs>
          <w:tab w:val="left" w:pos="0"/>
        </w:tabs>
        <w:suppressAutoHyphens/>
        <w:ind w:firstLine="709"/>
        <w:jc w:val="both"/>
        <w:rPr>
          <w:rFonts w:ascii="Times New Roman" w:hAnsi="Times New Roman" w:cs="Times New Roman"/>
          <w:sz w:val="24"/>
          <w:szCs w:val="24"/>
        </w:rPr>
      </w:pPr>
      <w:r w:rsidRPr="00080C31">
        <w:rPr>
          <w:rFonts w:ascii="Times New Roman" w:hAnsi="Times New Roman" w:cs="Times New Roman"/>
          <w:sz w:val="24"/>
          <w:szCs w:val="24"/>
        </w:rPr>
        <w:t xml:space="preserve">Социальными партнерами школы являются учреждения дополнительного образования, культуры, спорта. Школа также осуществляет социальное партнёрство с различными общественными организациями, образовательными  учреждениями.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5245"/>
      </w:tblGrid>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b/>
                <w:bCs/>
                <w:sz w:val="24"/>
                <w:szCs w:val="24"/>
              </w:rPr>
            </w:pPr>
            <w:r w:rsidRPr="00080C31">
              <w:rPr>
                <w:rFonts w:ascii="Times New Roman" w:hAnsi="Times New Roman" w:cs="Times New Roman"/>
                <w:b/>
                <w:bCs/>
                <w:sz w:val="24"/>
                <w:szCs w:val="24"/>
              </w:rPr>
              <w:t>Социальное партнёрство</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b/>
                <w:bCs/>
                <w:sz w:val="24"/>
                <w:szCs w:val="24"/>
              </w:rPr>
            </w:pPr>
            <w:r w:rsidRPr="00080C31">
              <w:rPr>
                <w:rFonts w:ascii="Times New Roman" w:hAnsi="Times New Roman" w:cs="Times New Roman"/>
                <w:b/>
                <w:bCs/>
                <w:sz w:val="24"/>
                <w:szCs w:val="24"/>
              </w:rPr>
              <w:t>Предмет взаимодействия</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bCs/>
                <w:sz w:val="24"/>
                <w:szCs w:val="24"/>
              </w:rPr>
            </w:pPr>
            <w:r w:rsidRPr="00080C31">
              <w:rPr>
                <w:rFonts w:ascii="Times New Roman" w:hAnsi="Times New Roman" w:cs="Times New Roman"/>
                <w:bCs/>
                <w:sz w:val="24"/>
                <w:szCs w:val="24"/>
              </w:rPr>
              <w:t>ЦДЮТЭ</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 xml:space="preserve">Организация дополнительного образования </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ЦДЮТТ</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 xml:space="preserve">Организация дополнительного образования </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ЦДТ «Солнечный»</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 xml:space="preserve">Организация дополнительного образования </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Центр ДОД  «Молодые таланты»</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 xml:space="preserve">Организация дополнительного образования </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Культурно-библиотечный центр «Радуга»</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 xml:space="preserve">Библиотечные уроки, литературные праздники, </w:t>
            </w:r>
          </w:p>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познавательные игры</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МУ «Социальное агентство молодёжи»</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Профилактика  асоциальных явлений в молодёжной среде,  временное трудоустройство подростков</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ГУ СРЦ «Наставник»</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tabs>
                <w:tab w:val="left" w:pos="4170"/>
              </w:tabs>
              <w:jc w:val="both"/>
              <w:rPr>
                <w:rFonts w:ascii="Times New Roman" w:hAnsi="Times New Roman" w:cs="Times New Roman"/>
                <w:sz w:val="24"/>
                <w:szCs w:val="24"/>
              </w:rPr>
            </w:pPr>
            <w:r w:rsidRPr="00080C31">
              <w:rPr>
                <w:rFonts w:ascii="Times New Roman" w:hAnsi="Times New Roman" w:cs="Times New Roman"/>
                <w:sz w:val="24"/>
                <w:szCs w:val="24"/>
              </w:rPr>
              <w:t>Проект «Социальный участковый»,  консультации психолога, профилактическая работа</w:t>
            </w:r>
            <w:r w:rsidRPr="00080C31">
              <w:rPr>
                <w:rFonts w:ascii="Times New Roman" w:hAnsi="Times New Roman" w:cs="Times New Roman"/>
                <w:sz w:val="24"/>
                <w:szCs w:val="24"/>
              </w:rPr>
              <w:tab/>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МОУ МУК (учебно-производственный комплекс)</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Организация профориентационной работы с   обучающихся</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Стадион «Переборец»</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Спортивные секции , спортивные праздники, соревнования</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Филиал  ЦБС г. Рыбинска Переборская детская библиотека</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 xml:space="preserve">Библиотечные уроки, литературные праздники, </w:t>
            </w:r>
          </w:p>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познавательные игры</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lastRenderedPageBreak/>
              <w:t>Благотворительный христианский центр «Истоки»</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Православные праздники, дополнительное образование</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ОАО «Каскад Верхневолжских ГЭС»</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Участие в совместных мероприятиях, экологических  акциях</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Музыкальная школа №3</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Посещение концертов, филармонии</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КДК «Переборы»</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Лекторий по ЗОЖ, посещение спектаклей, концертов, кинозала</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Драматический  и Кукольный театры г. Рыбинска</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Посещение спектаклей, организация экскурсий, праздников</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Общество адмирала Ф. Ушакова</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tabs>
                <w:tab w:val="left" w:pos="1257"/>
              </w:tabs>
              <w:jc w:val="both"/>
              <w:rPr>
                <w:rFonts w:ascii="Times New Roman" w:hAnsi="Times New Roman" w:cs="Times New Roman"/>
                <w:sz w:val="24"/>
                <w:szCs w:val="24"/>
              </w:rPr>
            </w:pPr>
            <w:r w:rsidRPr="00080C31">
              <w:rPr>
                <w:rFonts w:ascii="Times New Roman" w:hAnsi="Times New Roman" w:cs="Times New Roman"/>
                <w:sz w:val="24"/>
                <w:szCs w:val="24"/>
              </w:rPr>
              <w:t>Мероприятия по патриотическому воспитанию</w:t>
            </w:r>
            <w:r w:rsidRPr="00080C31">
              <w:rPr>
                <w:rFonts w:ascii="Times New Roman" w:hAnsi="Times New Roman" w:cs="Times New Roman"/>
                <w:sz w:val="24"/>
                <w:szCs w:val="24"/>
              </w:rPr>
              <w:tab/>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Восстановительно-реабилитационный центр «Афганец»</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tabs>
                <w:tab w:val="left" w:pos="1257"/>
              </w:tabs>
              <w:jc w:val="both"/>
              <w:rPr>
                <w:rFonts w:ascii="Times New Roman" w:hAnsi="Times New Roman" w:cs="Times New Roman"/>
                <w:sz w:val="24"/>
                <w:szCs w:val="24"/>
              </w:rPr>
            </w:pPr>
            <w:r w:rsidRPr="00080C31">
              <w:rPr>
                <w:rFonts w:ascii="Times New Roman" w:hAnsi="Times New Roman" w:cs="Times New Roman"/>
                <w:sz w:val="24"/>
                <w:szCs w:val="24"/>
              </w:rPr>
              <w:t xml:space="preserve">Благотворительные акции,  концерты, поздравления для участников </w:t>
            </w:r>
          </w:p>
          <w:p w:rsidR="00942712" w:rsidRPr="00080C31" w:rsidRDefault="00942712" w:rsidP="00080C31">
            <w:pPr>
              <w:tabs>
                <w:tab w:val="left" w:pos="1257"/>
              </w:tabs>
              <w:jc w:val="both"/>
              <w:rPr>
                <w:rFonts w:ascii="Times New Roman" w:hAnsi="Times New Roman" w:cs="Times New Roman"/>
                <w:sz w:val="24"/>
                <w:szCs w:val="24"/>
              </w:rPr>
            </w:pPr>
            <w:r w:rsidRPr="00080C31">
              <w:rPr>
                <w:rFonts w:ascii="Times New Roman" w:hAnsi="Times New Roman" w:cs="Times New Roman"/>
                <w:sz w:val="24"/>
                <w:szCs w:val="24"/>
              </w:rPr>
              <w:t>боевых действий</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Отряд ОМОН г. Рыбинска</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tabs>
                <w:tab w:val="left" w:pos="1257"/>
              </w:tabs>
              <w:jc w:val="both"/>
              <w:rPr>
                <w:rFonts w:ascii="Times New Roman" w:hAnsi="Times New Roman" w:cs="Times New Roman"/>
                <w:sz w:val="24"/>
                <w:szCs w:val="24"/>
              </w:rPr>
            </w:pPr>
            <w:r w:rsidRPr="00080C31">
              <w:rPr>
                <w:rFonts w:ascii="Times New Roman" w:hAnsi="Times New Roman" w:cs="Times New Roman"/>
                <w:sz w:val="24"/>
                <w:szCs w:val="24"/>
              </w:rPr>
              <w:t>Мероприятия по патриотическому воспитанию</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Детская  поликлиника МУЗ гор.больницы №4</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Часы здоровья, профилактическая работа</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Музеи г. Рыбинска</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Экскурсии, праздники, музейные уроки</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Советы ветеранов микрорайона Переборы, г. Рыбинска</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 xml:space="preserve">Поздравление ветеранов и тружеников тыла </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КДН и ЗП</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Профилактическая работа</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 xml:space="preserve"> ОП «Волжский»</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Профилактическая работа</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Пожарная часть №8</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 xml:space="preserve">Экскурсии, викторины, выступления  на родительских собраниях </w:t>
            </w:r>
          </w:p>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 xml:space="preserve"> по вопросам противопожарной безопасности</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Отдел пропаганды ГИБДД</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Экскурсии, викторины, беседы, выступления  на родительских собраниях  по вопросам  профилактики ДТП</w:t>
            </w:r>
          </w:p>
        </w:tc>
      </w:tr>
      <w:tr w:rsidR="00942712" w:rsidRPr="00080C31" w:rsidTr="00280792">
        <w:tc>
          <w:tcPr>
            <w:tcW w:w="4219"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jc w:val="both"/>
              <w:rPr>
                <w:rFonts w:ascii="Times New Roman" w:hAnsi="Times New Roman" w:cs="Times New Roman"/>
                <w:sz w:val="24"/>
                <w:szCs w:val="24"/>
              </w:rPr>
            </w:pPr>
            <w:r w:rsidRPr="00080C31">
              <w:rPr>
                <w:rFonts w:ascii="Times New Roman" w:hAnsi="Times New Roman" w:cs="Times New Roman"/>
                <w:sz w:val="24"/>
                <w:szCs w:val="24"/>
              </w:rPr>
              <w:t>МДОУ д/с № 15, 52,  56, 85, 93, 100</w:t>
            </w:r>
          </w:p>
        </w:tc>
        <w:tc>
          <w:tcPr>
            <w:tcW w:w="5245" w:type="dxa"/>
            <w:tcBorders>
              <w:top w:val="single" w:sz="4" w:space="0" w:color="000000"/>
              <w:left w:val="single" w:sz="4" w:space="0" w:color="000000"/>
              <w:bottom w:val="single" w:sz="4" w:space="0" w:color="000000"/>
              <w:right w:val="single" w:sz="4" w:space="0" w:color="000000"/>
            </w:tcBorders>
          </w:tcPr>
          <w:p w:rsidR="00942712" w:rsidRPr="00080C31" w:rsidRDefault="00942712" w:rsidP="00080C31">
            <w:pPr>
              <w:tabs>
                <w:tab w:val="left" w:pos="881"/>
              </w:tabs>
              <w:jc w:val="both"/>
              <w:rPr>
                <w:rFonts w:ascii="Times New Roman" w:hAnsi="Times New Roman" w:cs="Times New Roman"/>
                <w:sz w:val="24"/>
                <w:szCs w:val="24"/>
              </w:rPr>
            </w:pPr>
            <w:r w:rsidRPr="00080C31">
              <w:rPr>
                <w:rFonts w:ascii="Times New Roman" w:hAnsi="Times New Roman" w:cs="Times New Roman"/>
                <w:sz w:val="24"/>
                <w:szCs w:val="24"/>
              </w:rPr>
              <w:t>Участие в совместных мероприятиях</w:t>
            </w:r>
          </w:p>
        </w:tc>
      </w:tr>
    </w:tbl>
    <w:p w:rsidR="00942712" w:rsidRPr="00080C31" w:rsidRDefault="00942712" w:rsidP="00080C31">
      <w:pPr>
        <w:tabs>
          <w:tab w:val="left" w:pos="0"/>
        </w:tabs>
        <w:suppressAutoHyphens/>
        <w:jc w:val="both"/>
        <w:rPr>
          <w:rFonts w:ascii="Times New Roman" w:hAnsi="Times New Roman" w:cs="Times New Roman"/>
          <w:sz w:val="24"/>
          <w:szCs w:val="24"/>
        </w:rPr>
      </w:pPr>
    </w:p>
    <w:p w:rsidR="00763584" w:rsidRPr="00FB4F1F" w:rsidRDefault="00942712" w:rsidP="00FB4F1F">
      <w:pPr>
        <w:tabs>
          <w:tab w:val="num" w:pos="720"/>
          <w:tab w:val="left" w:pos="8145"/>
        </w:tabs>
        <w:ind w:firstLine="709"/>
        <w:jc w:val="both"/>
        <w:rPr>
          <w:rFonts w:ascii="Times New Roman" w:eastAsia="+mn-ea" w:hAnsi="Times New Roman" w:cs="Times New Roman"/>
          <w:bCs/>
          <w:iCs/>
          <w:sz w:val="24"/>
          <w:szCs w:val="24"/>
        </w:rPr>
      </w:pPr>
      <w:r w:rsidRPr="00080C31">
        <w:rPr>
          <w:rFonts w:ascii="Times New Roman" w:eastAsia="+mn-ea" w:hAnsi="Times New Roman" w:cs="Times New Roman"/>
          <w:bCs/>
          <w:iCs/>
          <w:sz w:val="24"/>
          <w:szCs w:val="24"/>
        </w:rPr>
        <w:t xml:space="preserve">Взаимодействие школы и социальных партнёров  способствует обеспечению оптимальных условий для интеллектуального роста, физического, социально-культурного развития и творческого самовыражения обучающихся, получению ими социального опыта, навыков общения в социуме, творческому росту педагогов. </w:t>
      </w:r>
    </w:p>
    <w:p w:rsidR="00E30CB0" w:rsidRPr="00080C31" w:rsidRDefault="00E30CB0" w:rsidP="00080C31">
      <w:pPr>
        <w:spacing w:before="40" w:after="40"/>
        <w:ind w:left="360"/>
        <w:jc w:val="both"/>
        <w:rPr>
          <w:rFonts w:ascii="Times New Roman" w:hAnsi="Times New Roman" w:cs="Times New Roman"/>
          <w:b/>
          <w:color w:val="000000"/>
          <w:sz w:val="24"/>
          <w:szCs w:val="24"/>
        </w:rPr>
      </w:pPr>
      <w:r w:rsidRPr="00080C31">
        <w:rPr>
          <w:rFonts w:ascii="Times New Roman" w:hAnsi="Times New Roman" w:cs="Times New Roman"/>
          <w:b/>
          <w:color w:val="000000"/>
          <w:sz w:val="24"/>
          <w:szCs w:val="24"/>
        </w:rPr>
        <w:lastRenderedPageBreak/>
        <w:t>1.10 Анализ качества кадрового обеспечения</w:t>
      </w:r>
    </w:p>
    <w:p w:rsidR="00C42A5C" w:rsidRPr="00C42A5C" w:rsidRDefault="00C42A5C" w:rsidP="00FB4F1F">
      <w:pPr>
        <w:spacing w:before="40" w:after="40"/>
        <w:ind w:firstLine="540"/>
        <w:rPr>
          <w:rFonts w:ascii="Times New Roman" w:hAnsi="Times New Roman" w:cs="Times New Roman"/>
          <w:sz w:val="24"/>
          <w:szCs w:val="24"/>
        </w:rPr>
      </w:pPr>
      <w:r w:rsidRPr="00C42A5C">
        <w:rPr>
          <w:rFonts w:ascii="Times New Roman" w:hAnsi="Times New Roman" w:cs="Times New Roman"/>
          <w:sz w:val="24"/>
          <w:szCs w:val="24"/>
        </w:rPr>
        <w:t>Педагогический коллектив школы насчитывает 28 человек, 3 из них относятся к административно-управленческому аппарату. Число педагогических работников 25</w:t>
      </w:r>
      <w:r w:rsidR="00FB4F1F">
        <w:rPr>
          <w:rFonts w:ascii="Times New Roman" w:hAnsi="Times New Roman" w:cs="Times New Roman"/>
          <w:sz w:val="24"/>
          <w:szCs w:val="24"/>
        </w:rPr>
        <w:t>.</w:t>
      </w:r>
      <w:r w:rsidRPr="00C42A5C">
        <w:rPr>
          <w:rFonts w:ascii="Times New Roman" w:hAnsi="Times New Roman" w:cs="Times New Roman"/>
          <w:sz w:val="24"/>
          <w:szCs w:val="24"/>
        </w:rPr>
        <w:t xml:space="preserve"> </w:t>
      </w:r>
    </w:p>
    <w:p w:rsidR="00C42A5C" w:rsidRPr="00C42A5C" w:rsidRDefault="00C42A5C" w:rsidP="00C42A5C">
      <w:pPr>
        <w:spacing w:before="40" w:after="40"/>
        <w:ind w:firstLine="540"/>
        <w:rPr>
          <w:rFonts w:ascii="Times New Roman" w:hAnsi="Times New Roman" w:cs="Times New Roman"/>
          <w:b/>
          <w:bCs/>
          <w:color w:val="000000"/>
          <w:sz w:val="24"/>
          <w:szCs w:val="24"/>
        </w:rPr>
      </w:pPr>
      <w:r w:rsidRPr="00C42A5C">
        <w:rPr>
          <w:rFonts w:ascii="Times New Roman" w:hAnsi="Times New Roman" w:cs="Times New Roman"/>
          <w:color w:val="000000"/>
          <w:sz w:val="24"/>
          <w:szCs w:val="24"/>
        </w:rPr>
        <w:t>В 2017 -2018  учебном году с учащимися занимались 19 педагогов школы и 6 педагогов – совместителей (2 учителя биологии, учитель технологии, учитель информатики, учитель физической культуры, психолог).</w:t>
      </w:r>
    </w:p>
    <w:p w:rsidR="00C42A5C" w:rsidRPr="00C42A5C" w:rsidRDefault="00C42A5C" w:rsidP="00C42A5C">
      <w:pPr>
        <w:spacing w:before="40" w:after="40"/>
        <w:ind w:firstLine="567"/>
        <w:rPr>
          <w:rFonts w:ascii="Times New Roman" w:hAnsi="Times New Roman" w:cs="Times New Roman"/>
          <w:color w:val="000000"/>
          <w:sz w:val="24"/>
          <w:szCs w:val="24"/>
        </w:rPr>
      </w:pPr>
      <w:r w:rsidRPr="00C42A5C">
        <w:rPr>
          <w:rFonts w:ascii="Times New Roman" w:hAnsi="Times New Roman" w:cs="Times New Roman"/>
          <w:color w:val="000000"/>
          <w:sz w:val="24"/>
          <w:szCs w:val="24"/>
        </w:rPr>
        <w:t>Возрастной состав коллектива на данный момент следующий:</w:t>
      </w:r>
    </w:p>
    <w:p w:rsidR="00C42A5C" w:rsidRPr="00C42A5C" w:rsidRDefault="00C42A5C" w:rsidP="00C42A5C">
      <w:pPr>
        <w:spacing w:before="40" w:after="40"/>
        <w:ind w:firstLine="540"/>
        <w:jc w:val="both"/>
        <w:rPr>
          <w:rFonts w:ascii="Times New Roman" w:hAnsi="Times New Roman" w:cs="Times New Roman"/>
          <w:bCs/>
          <w:color w:val="000000"/>
          <w:sz w:val="24"/>
          <w:szCs w:val="24"/>
        </w:rPr>
      </w:pPr>
      <w:r w:rsidRPr="00C42A5C">
        <w:rPr>
          <w:rFonts w:ascii="Times New Roman" w:hAnsi="Times New Roman" w:cs="Times New Roman"/>
          <w:bCs/>
          <w:color w:val="000000"/>
          <w:sz w:val="24"/>
          <w:szCs w:val="24"/>
        </w:rPr>
        <w:t>8% (2 чел.) учителей в возрасте до 25 лет;</w:t>
      </w:r>
    </w:p>
    <w:p w:rsidR="00C42A5C" w:rsidRPr="00C42A5C" w:rsidRDefault="00C42A5C" w:rsidP="00C42A5C">
      <w:pPr>
        <w:spacing w:before="40" w:after="40"/>
        <w:ind w:firstLine="540"/>
        <w:jc w:val="both"/>
        <w:rPr>
          <w:rFonts w:ascii="Times New Roman" w:hAnsi="Times New Roman" w:cs="Times New Roman"/>
          <w:bCs/>
          <w:color w:val="000000"/>
          <w:sz w:val="24"/>
          <w:szCs w:val="24"/>
        </w:rPr>
      </w:pPr>
      <w:r w:rsidRPr="00C42A5C">
        <w:rPr>
          <w:rFonts w:ascii="Times New Roman" w:hAnsi="Times New Roman" w:cs="Times New Roman"/>
          <w:bCs/>
          <w:color w:val="000000"/>
          <w:sz w:val="24"/>
          <w:szCs w:val="24"/>
        </w:rPr>
        <w:t>48%  (12 чел.) молодые, но уже опытные учителя, от 26 до 49 лет;</w:t>
      </w:r>
    </w:p>
    <w:p w:rsidR="00C42A5C" w:rsidRPr="00C42A5C" w:rsidRDefault="00C42A5C" w:rsidP="00C42A5C">
      <w:pPr>
        <w:spacing w:before="40" w:after="40"/>
        <w:ind w:firstLine="540"/>
        <w:jc w:val="both"/>
        <w:rPr>
          <w:rFonts w:ascii="Times New Roman" w:hAnsi="Times New Roman" w:cs="Times New Roman"/>
          <w:bCs/>
          <w:color w:val="000000"/>
          <w:sz w:val="24"/>
          <w:szCs w:val="24"/>
        </w:rPr>
      </w:pPr>
      <w:r w:rsidRPr="00C42A5C">
        <w:rPr>
          <w:rFonts w:ascii="Times New Roman" w:hAnsi="Times New Roman" w:cs="Times New Roman"/>
          <w:bCs/>
          <w:color w:val="000000"/>
          <w:sz w:val="24"/>
          <w:szCs w:val="24"/>
        </w:rPr>
        <w:t>12%  (3 чел.) учителя в возрасте от 50 до 54 лет;</w:t>
      </w:r>
    </w:p>
    <w:p w:rsidR="00C42A5C" w:rsidRPr="00C42A5C" w:rsidRDefault="00C42A5C" w:rsidP="00C42A5C">
      <w:pPr>
        <w:spacing w:before="40" w:after="40"/>
        <w:ind w:firstLine="360"/>
        <w:rPr>
          <w:rFonts w:ascii="Times New Roman" w:hAnsi="Times New Roman" w:cs="Times New Roman"/>
          <w:color w:val="000000"/>
          <w:sz w:val="24"/>
          <w:szCs w:val="24"/>
        </w:rPr>
      </w:pPr>
      <w:r w:rsidRPr="00C42A5C">
        <w:rPr>
          <w:rFonts w:ascii="Times New Roman" w:hAnsi="Times New Roman" w:cs="Times New Roman"/>
          <w:bCs/>
          <w:color w:val="000000"/>
          <w:sz w:val="24"/>
          <w:szCs w:val="24"/>
        </w:rPr>
        <w:t xml:space="preserve">   32% (8 чел.) учителя старше 55 лет.</w:t>
      </w:r>
      <w:r w:rsidRPr="00C42A5C">
        <w:rPr>
          <w:rFonts w:ascii="Times New Roman" w:hAnsi="Times New Roman" w:cs="Times New Roman"/>
          <w:color w:val="000000"/>
          <w:sz w:val="24"/>
          <w:szCs w:val="24"/>
        </w:rPr>
        <w:t xml:space="preserve">                          </w:t>
      </w:r>
    </w:p>
    <w:p w:rsidR="00C42A5C" w:rsidRPr="00C42A5C" w:rsidRDefault="00C42A5C" w:rsidP="00C42A5C">
      <w:pPr>
        <w:spacing w:before="40" w:after="40"/>
        <w:ind w:firstLine="360"/>
        <w:rPr>
          <w:rFonts w:ascii="Times New Roman" w:hAnsi="Times New Roman" w:cs="Times New Roman"/>
          <w:sz w:val="24"/>
          <w:szCs w:val="24"/>
        </w:rPr>
      </w:pPr>
      <w:r w:rsidRPr="00C42A5C">
        <w:rPr>
          <w:rFonts w:ascii="Times New Roman" w:hAnsi="Times New Roman" w:cs="Times New Roman"/>
          <w:color w:val="000000"/>
          <w:sz w:val="24"/>
          <w:szCs w:val="24"/>
        </w:rPr>
        <w:t xml:space="preserve">                          </w:t>
      </w:r>
    </w:p>
    <w:p w:rsidR="00C42A5C" w:rsidRPr="00C42A5C" w:rsidRDefault="00C42A5C" w:rsidP="00C42A5C">
      <w:pPr>
        <w:spacing w:before="40" w:after="40"/>
        <w:ind w:left="1429"/>
        <w:jc w:val="center"/>
        <w:rPr>
          <w:rFonts w:ascii="Times New Roman" w:hAnsi="Times New Roman" w:cs="Times New Roman"/>
          <w:b/>
          <w:i/>
          <w:color w:val="000000"/>
          <w:sz w:val="24"/>
          <w:szCs w:val="24"/>
        </w:rPr>
      </w:pPr>
      <w:r w:rsidRPr="00C42A5C">
        <w:rPr>
          <w:rFonts w:ascii="Times New Roman" w:hAnsi="Times New Roman" w:cs="Times New Roman"/>
          <w:b/>
          <w:i/>
          <w:color w:val="000000"/>
          <w:sz w:val="24"/>
          <w:szCs w:val="24"/>
        </w:rPr>
        <w:t>Педагогический стаж</w:t>
      </w:r>
    </w:p>
    <w:p w:rsidR="00C42A5C" w:rsidRDefault="00C42A5C" w:rsidP="00C42A5C">
      <w:pPr>
        <w:spacing w:before="40" w:after="40"/>
        <w:ind w:firstLine="360"/>
        <w:rPr>
          <w:rFonts w:ascii="Times New Roman" w:hAnsi="Times New Roman" w:cs="Times New Roman"/>
          <w:bCs/>
          <w:color w:val="000000"/>
          <w:sz w:val="24"/>
          <w:szCs w:val="24"/>
        </w:rPr>
      </w:pPr>
      <w:r w:rsidRPr="00C42A5C">
        <w:rPr>
          <w:rFonts w:ascii="Times New Roman" w:hAnsi="Times New Roman" w:cs="Times New Roman"/>
          <w:bCs/>
          <w:color w:val="000000"/>
          <w:sz w:val="24"/>
          <w:szCs w:val="24"/>
        </w:rPr>
        <w:t>17 учителей школы (68%) имеют педагогический стаж более 20 лет.  До 5  лет – 3ч., 6 – 10  лет – 4 ч., 11 – 20 лет  – 1 ч., 21 – 25 лет – 6 ч., более 25 лет – 11 ч.</w:t>
      </w:r>
    </w:p>
    <w:p w:rsidR="00C42A5C" w:rsidRPr="00C42A5C" w:rsidRDefault="00C42A5C" w:rsidP="00C42A5C">
      <w:pPr>
        <w:spacing w:before="40" w:after="40"/>
        <w:ind w:firstLine="360"/>
        <w:rPr>
          <w:rFonts w:ascii="Times New Roman" w:hAnsi="Times New Roman" w:cs="Times New Roman"/>
          <w:bCs/>
          <w:color w:val="000000"/>
          <w:sz w:val="24"/>
          <w:szCs w:val="24"/>
        </w:rPr>
      </w:pPr>
    </w:p>
    <w:p w:rsidR="00C42A5C" w:rsidRPr="00C42A5C" w:rsidRDefault="00FB4F1F" w:rsidP="00C42A5C">
      <w:pPr>
        <w:spacing w:before="40" w:after="40"/>
        <w:ind w:firstLine="360"/>
        <w:jc w:val="center"/>
        <w:rPr>
          <w:rFonts w:ascii="Times New Roman" w:hAnsi="Times New Roman" w:cs="Times New Roman"/>
          <w:b/>
          <w:i/>
          <w:color w:val="000000"/>
          <w:sz w:val="24"/>
          <w:szCs w:val="24"/>
        </w:rPr>
      </w:pPr>
      <w:r w:rsidRPr="00FF6D41">
        <w:rPr>
          <w:rFonts w:ascii="Times New Roman" w:hAnsi="Times New Roman" w:cs="Times New Roman"/>
          <w:noProof/>
          <w:sz w:val="24"/>
          <w:szCs w:val="24"/>
        </w:rPr>
        <w:pict>
          <v:shape id="_x0000_i1026" type="#_x0000_t75" style="width:246.65pt;height:136pt;visibility:visible">
            <v:imagedata r:id="rId9" o:title=""/>
            <o:lock v:ext="edit" aspectratio="f"/>
          </v:shape>
        </w:pict>
      </w:r>
    </w:p>
    <w:p w:rsidR="00C42A5C" w:rsidRPr="00C42A5C" w:rsidRDefault="00C42A5C" w:rsidP="00C42A5C">
      <w:pPr>
        <w:spacing w:before="40" w:after="40"/>
        <w:ind w:firstLine="360"/>
        <w:jc w:val="center"/>
        <w:rPr>
          <w:rFonts w:ascii="Times New Roman" w:hAnsi="Times New Roman" w:cs="Times New Roman"/>
          <w:b/>
          <w:i/>
          <w:color w:val="000000"/>
          <w:sz w:val="24"/>
          <w:szCs w:val="24"/>
        </w:rPr>
      </w:pPr>
    </w:p>
    <w:p w:rsidR="00C42A5C" w:rsidRPr="00C42A5C" w:rsidRDefault="00C42A5C" w:rsidP="00C42A5C">
      <w:pPr>
        <w:spacing w:before="40" w:after="40"/>
        <w:ind w:left="1429"/>
        <w:jc w:val="center"/>
        <w:rPr>
          <w:rFonts w:ascii="Times New Roman" w:hAnsi="Times New Roman" w:cs="Times New Roman"/>
          <w:b/>
          <w:bCs/>
          <w:i/>
          <w:color w:val="000000"/>
          <w:sz w:val="24"/>
          <w:szCs w:val="24"/>
        </w:rPr>
      </w:pPr>
      <w:r w:rsidRPr="00C42A5C">
        <w:rPr>
          <w:rFonts w:ascii="Times New Roman" w:hAnsi="Times New Roman" w:cs="Times New Roman"/>
          <w:b/>
          <w:bCs/>
          <w:i/>
          <w:color w:val="000000"/>
          <w:sz w:val="24"/>
          <w:szCs w:val="24"/>
        </w:rPr>
        <w:t>Аттестация педагогических работников</w:t>
      </w:r>
    </w:p>
    <w:p w:rsidR="00C42A5C" w:rsidRPr="00C42A5C" w:rsidRDefault="00C42A5C" w:rsidP="00C42A5C">
      <w:pPr>
        <w:spacing w:before="40" w:after="40"/>
        <w:ind w:firstLine="360"/>
        <w:rPr>
          <w:rFonts w:ascii="Times New Roman" w:hAnsi="Times New Roman" w:cs="Times New Roman"/>
          <w:b/>
          <w:bCs/>
          <w:i/>
          <w:color w:val="000000"/>
          <w:sz w:val="24"/>
          <w:szCs w:val="24"/>
        </w:rPr>
      </w:pPr>
      <w:r w:rsidRPr="00C42A5C">
        <w:rPr>
          <w:rFonts w:ascii="Times New Roman" w:hAnsi="Times New Roman" w:cs="Times New Roman"/>
          <w:sz w:val="24"/>
          <w:szCs w:val="24"/>
        </w:rPr>
        <w:t xml:space="preserve"> Из 25 педагогов аттестовано 21 человек (84%). Это на 3% больше по сравнению с прошлым годом.</w:t>
      </w:r>
    </w:p>
    <w:p w:rsidR="00C42A5C" w:rsidRPr="00C42A5C" w:rsidRDefault="00C42A5C" w:rsidP="00C42A5C">
      <w:pPr>
        <w:ind w:firstLine="709"/>
        <w:jc w:val="both"/>
        <w:rPr>
          <w:rFonts w:ascii="Times New Roman" w:hAnsi="Times New Roman" w:cs="Times New Roman"/>
          <w:sz w:val="24"/>
          <w:szCs w:val="24"/>
        </w:rPr>
      </w:pPr>
      <w:r w:rsidRPr="00C42A5C">
        <w:rPr>
          <w:rFonts w:ascii="Times New Roman" w:hAnsi="Times New Roman" w:cs="Times New Roman"/>
          <w:bCs/>
          <w:color w:val="000000"/>
          <w:sz w:val="24"/>
          <w:szCs w:val="24"/>
        </w:rPr>
        <w:t>Количество учителей, имеющих высшую категорию 5 чел. (20%, увеличение на 5%); число педагогов, имеющих 1-ю категорию - 14 чел. (56%, увеличение на 3%), количество аттестованных на соответствие занимаемой должности составило 2 чел (8%, уменьшение на 7%). Количество неаттестованных учителей составило 4 человека (16%, уменьшение  на 3%)</w:t>
      </w:r>
      <w:r w:rsidRPr="00C42A5C">
        <w:rPr>
          <w:rFonts w:ascii="Times New Roman" w:hAnsi="Times New Roman" w:cs="Times New Roman"/>
          <w:sz w:val="24"/>
          <w:szCs w:val="24"/>
        </w:rPr>
        <w:t xml:space="preserve">, один из которых является молодым специалистом, трое – вновь пришедшие. </w:t>
      </w:r>
    </w:p>
    <w:p w:rsidR="00C42A5C" w:rsidRPr="00C42A5C" w:rsidRDefault="00C42A5C" w:rsidP="00C42A5C">
      <w:pPr>
        <w:ind w:firstLine="709"/>
        <w:jc w:val="both"/>
        <w:rPr>
          <w:rFonts w:ascii="Times New Roman" w:hAnsi="Times New Roman" w:cs="Times New Roman"/>
          <w:sz w:val="24"/>
          <w:szCs w:val="24"/>
        </w:rPr>
      </w:pPr>
      <w:r w:rsidRPr="00C42A5C">
        <w:rPr>
          <w:rFonts w:ascii="Times New Roman" w:hAnsi="Times New Roman" w:cs="Times New Roman"/>
          <w:sz w:val="24"/>
          <w:szCs w:val="24"/>
        </w:rPr>
        <w:t xml:space="preserve">В 2017  – 2018 учебном году в новой форме проходили аттестацию 6 педагогов (24%, увеличение на 14%). 2 педагога подтвердили категорию, 3 человека повысили квалификационную категорию. </w:t>
      </w:r>
    </w:p>
    <w:p w:rsidR="00C42A5C" w:rsidRPr="00C42A5C" w:rsidRDefault="00FB4F1F" w:rsidP="00C42A5C">
      <w:pPr>
        <w:spacing w:before="40" w:after="40"/>
        <w:ind w:firstLine="360"/>
        <w:jc w:val="center"/>
        <w:rPr>
          <w:rFonts w:ascii="Times New Roman" w:hAnsi="Times New Roman" w:cs="Times New Roman"/>
          <w:bCs/>
          <w:color w:val="000000"/>
          <w:sz w:val="24"/>
          <w:szCs w:val="24"/>
        </w:rPr>
      </w:pPr>
      <w:r w:rsidRPr="00FF6D41">
        <w:rPr>
          <w:rFonts w:ascii="Times New Roman" w:hAnsi="Times New Roman" w:cs="Times New Roman"/>
          <w:noProof/>
          <w:sz w:val="24"/>
          <w:szCs w:val="24"/>
        </w:rPr>
        <w:lastRenderedPageBreak/>
        <w:pict>
          <v:shape id="Диаграмма 1" o:spid="_x0000_i1027" type="#_x0000_t75" style="width:268pt;height:127.35pt;visibility:visible">
            <v:imagedata r:id="rId10" o:title=""/>
            <o:lock v:ext="edit" aspectratio="f"/>
          </v:shape>
        </w:pict>
      </w:r>
    </w:p>
    <w:p w:rsidR="00C42A5C" w:rsidRPr="00C42A5C" w:rsidRDefault="00C42A5C" w:rsidP="00C42A5C">
      <w:pPr>
        <w:spacing w:before="40" w:after="40"/>
        <w:rPr>
          <w:rFonts w:ascii="Times New Roman" w:hAnsi="Times New Roman" w:cs="Times New Roman"/>
          <w:bCs/>
          <w:color w:val="000000"/>
          <w:sz w:val="24"/>
          <w:szCs w:val="24"/>
        </w:rPr>
      </w:pPr>
    </w:p>
    <w:p w:rsidR="00C42A5C" w:rsidRPr="00C42A5C" w:rsidRDefault="00C42A5C" w:rsidP="00C42A5C">
      <w:pPr>
        <w:spacing w:before="40" w:after="40"/>
        <w:ind w:firstLine="360"/>
        <w:jc w:val="center"/>
        <w:rPr>
          <w:rFonts w:ascii="Times New Roman" w:hAnsi="Times New Roman" w:cs="Times New Roman"/>
          <w:b/>
          <w:i/>
          <w:color w:val="000000"/>
          <w:sz w:val="24"/>
          <w:szCs w:val="24"/>
        </w:rPr>
      </w:pPr>
      <w:r w:rsidRPr="00C42A5C">
        <w:rPr>
          <w:rFonts w:ascii="Times New Roman" w:hAnsi="Times New Roman" w:cs="Times New Roman"/>
          <w:b/>
          <w:i/>
          <w:color w:val="000000"/>
          <w:sz w:val="24"/>
          <w:szCs w:val="24"/>
        </w:rPr>
        <w:t>Образование учителей</w:t>
      </w:r>
    </w:p>
    <w:p w:rsidR="00C42A5C" w:rsidRPr="00C42A5C" w:rsidRDefault="00C42A5C" w:rsidP="00C42A5C">
      <w:pPr>
        <w:spacing w:before="40" w:after="40"/>
        <w:ind w:firstLine="360"/>
        <w:jc w:val="both"/>
        <w:rPr>
          <w:rFonts w:ascii="Times New Roman" w:hAnsi="Times New Roman" w:cs="Times New Roman"/>
          <w:bCs/>
          <w:color w:val="000000"/>
          <w:sz w:val="24"/>
          <w:szCs w:val="24"/>
        </w:rPr>
      </w:pPr>
      <w:r w:rsidRPr="00C42A5C">
        <w:rPr>
          <w:rFonts w:ascii="Times New Roman" w:hAnsi="Times New Roman" w:cs="Times New Roman"/>
          <w:bCs/>
          <w:color w:val="000000"/>
          <w:sz w:val="24"/>
          <w:szCs w:val="24"/>
        </w:rPr>
        <w:t xml:space="preserve">Высшее образование имеет 20 работников, 5 человек  имеют средне – специальное образование. </w:t>
      </w:r>
    </w:p>
    <w:p w:rsidR="00C42A5C" w:rsidRPr="00C42A5C" w:rsidRDefault="00FB4F1F" w:rsidP="00C42A5C">
      <w:pPr>
        <w:spacing w:before="40" w:after="40"/>
        <w:ind w:firstLine="360"/>
        <w:jc w:val="center"/>
        <w:rPr>
          <w:rFonts w:ascii="Times New Roman" w:hAnsi="Times New Roman" w:cs="Times New Roman"/>
          <w:bCs/>
          <w:color w:val="000000"/>
          <w:sz w:val="24"/>
          <w:szCs w:val="24"/>
        </w:rPr>
      </w:pPr>
      <w:r w:rsidRPr="00FF6D41">
        <w:rPr>
          <w:rFonts w:ascii="Times New Roman" w:hAnsi="Times New Roman" w:cs="Times New Roman"/>
          <w:noProof/>
          <w:sz w:val="24"/>
          <w:szCs w:val="24"/>
        </w:rPr>
        <w:pict>
          <v:shape id="_x0000_i1028" type="#_x0000_t75" style="width:270.65pt;height:116pt;visibility:visible">
            <v:imagedata r:id="rId11" o:title=""/>
            <o:lock v:ext="edit" aspectratio="f"/>
          </v:shape>
        </w:pict>
      </w:r>
    </w:p>
    <w:p w:rsidR="00C42A5C" w:rsidRPr="00C42A5C" w:rsidRDefault="00C42A5C" w:rsidP="00117751">
      <w:pPr>
        <w:spacing w:before="40" w:after="40"/>
        <w:rPr>
          <w:rFonts w:ascii="Times New Roman" w:hAnsi="Times New Roman" w:cs="Times New Roman"/>
          <w:b/>
          <w:color w:val="000000"/>
          <w:sz w:val="24"/>
          <w:szCs w:val="24"/>
        </w:rPr>
      </w:pPr>
      <w:r w:rsidRPr="00C42A5C">
        <w:rPr>
          <w:rFonts w:ascii="Times New Roman" w:hAnsi="Times New Roman" w:cs="Times New Roman"/>
          <w:b/>
          <w:color w:val="000000"/>
          <w:sz w:val="24"/>
          <w:szCs w:val="24"/>
        </w:rPr>
        <w:t xml:space="preserve">   </w:t>
      </w:r>
    </w:p>
    <w:p w:rsidR="00C42A5C" w:rsidRPr="00C42A5C" w:rsidRDefault="00C42A5C" w:rsidP="00C42A5C">
      <w:pPr>
        <w:spacing w:before="40" w:after="40"/>
        <w:ind w:firstLine="360"/>
        <w:jc w:val="center"/>
        <w:rPr>
          <w:rFonts w:ascii="Times New Roman" w:hAnsi="Times New Roman" w:cs="Times New Roman"/>
          <w:b/>
          <w:bCs/>
          <w:i/>
          <w:iCs/>
          <w:color w:val="000000"/>
          <w:sz w:val="24"/>
          <w:szCs w:val="24"/>
        </w:rPr>
      </w:pPr>
      <w:r w:rsidRPr="00C42A5C">
        <w:rPr>
          <w:rFonts w:ascii="Times New Roman" w:hAnsi="Times New Roman" w:cs="Times New Roman"/>
          <w:b/>
          <w:bCs/>
          <w:i/>
          <w:iCs/>
          <w:color w:val="000000"/>
          <w:sz w:val="24"/>
          <w:szCs w:val="24"/>
        </w:rPr>
        <w:t>Награды педагогов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1797"/>
      </w:tblGrid>
      <w:tr w:rsidR="00C42A5C" w:rsidRPr="00C42A5C" w:rsidTr="00C42A5C">
        <w:trPr>
          <w:jc w:val="center"/>
        </w:trPr>
        <w:tc>
          <w:tcPr>
            <w:tcW w:w="7054" w:type="dxa"/>
          </w:tcPr>
          <w:p w:rsidR="00C42A5C" w:rsidRPr="00C42A5C" w:rsidRDefault="00C42A5C" w:rsidP="00C42A5C">
            <w:pPr>
              <w:ind w:firstLine="360"/>
              <w:contextualSpacing/>
              <w:jc w:val="center"/>
              <w:rPr>
                <w:rFonts w:ascii="Times New Roman" w:eastAsia="Calibri" w:hAnsi="Times New Roman" w:cs="Times New Roman"/>
                <w:sz w:val="24"/>
                <w:szCs w:val="24"/>
              </w:rPr>
            </w:pPr>
            <w:r w:rsidRPr="00C42A5C">
              <w:rPr>
                <w:rFonts w:ascii="Times New Roman" w:eastAsia="Calibri" w:hAnsi="Times New Roman" w:cs="Times New Roman"/>
                <w:sz w:val="24"/>
                <w:szCs w:val="24"/>
              </w:rPr>
              <w:t>наименование</w:t>
            </w:r>
          </w:p>
        </w:tc>
        <w:tc>
          <w:tcPr>
            <w:tcW w:w="1797" w:type="dxa"/>
          </w:tcPr>
          <w:p w:rsidR="00C42A5C" w:rsidRPr="00C42A5C" w:rsidRDefault="00C42A5C" w:rsidP="00C42A5C">
            <w:pPr>
              <w:ind w:firstLine="360"/>
              <w:contextualSpacing/>
              <w:rPr>
                <w:rFonts w:ascii="Times New Roman" w:eastAsia="Calibri" w:hAnsi="Times New Roman" w:cs="Times New Roman"/>
                <w:sz w:val="24"/>
                <w:szCs w:val="24"/>
              </w:rPr>
            </w:pPr>
            <w:r w:rsidRPr="00C42A5C">
              <w:rPr>
                <w:rFonts w:ascii="Times New Roman" w:eastAsia="Calibri" w:hAnsi="Times New Roman" w:cs="Times New Roman"/>
                <w:sz w:val="24"/>
                <w:szCs w:val="24"/>
              </w:rPr>
              <w:t>кол-во педагогов</w:t>
            </w:r>
          </w:p>
        </w:tc>
      </w:tr>
      <w:tr w:rsidR="00C42A5C" w:rsidRPr="00C42A5C" w:rsidTr="00C42A5C">
        <w:trPr>
          <w:jc w:val="center"/>
        </w:trPr>
        <w:tc>
          <w:tcPr>
            <w:tcW w:w="7054" w:type="dxa"/>
          </w:tcPr>
          <w:p w:rsidR="00C42A5C" w:rsidRPr="00C42A5C" w:rsidRDefault="00C42A5C" w:rsidP="00C42A5C">
            <w:pPr>
              <w:ind w:firstLine="360"/>
              <w:contextualSpacing/>
              <w:jc w:val="center"/>
              <w:rPr>
                <w:rFonts w:ascii="Times New Roman" w:eastAsia="Calibri" w:hAnsi="Times New Roman" w:cs="Times New Roman"/>
                <w:sz w:val="24"/>
                <w:szCs w:val="24"/>
              </w:rPr>
            </w:pPr>
            <w:r w:rsidRPr="00C42A5C">
              <w:rPr>
                <w:rFonts w:ascii="Times New Roman" w:eastAsia="Calibri" w:hAnsi="Times New Roman" w:cs="Times New Roman"/>
                <w:sz w:val="24"/>
                <w:szCs w:val="24"/>
              </w:rPr>
              <w:t>Почётная грамота Главы Рыбинского муниципального округа</w:t>
            </w:r>
          </w:p>
        </w:tc>
        <w:tc>
          <w:tcPr>
            <w:tcW w:w="1797" w:type="dxa"/>
          </w:tcPr>
          <w:p w:rsidR="00C42A5C" w:rsidRPr="00C42A5C" w:rsidRDefault="00C42A5C" w:rsidP="00C42A5C">
            <w:pPr>
              <w:ind w:firstLine="360"/>
              <w:contextualSpacing/>
              <w:jc w:val="center"/>
              <w:rPr>
                <w:rFonts w:ascii="Times New Roman" w:eastAsia="Calibri" w:hAnsi="Times New Roman" w:cs="Times New Roman"/>
                <w:sz w:val="24"/>
                <w:szCs w:val="24"/>
              </w:rPr>
            </w:pPr>
            <w:r w:rsidRPr="00C42A5C">
              <w:rPr>
                <w:rFonts w:ascii="Times New Roman" w:eastAsia="Calibri" w:hAnsi="Times New Roman" w:cs="Times New Roman"/>
                <w:sz w:val="24"/>
                <w:szCs w:val="24"/>
              </w:rPr>
              <w:t>1</w:t>
            </w:r>
          </w:p>
        </w:tc>
      </w:tr>
      <w:tr w:rsidR="00C42A5C" w:rsidRPr="00C42A5C" w:rsidTr="00C42A5C">
        <w:trPr>
          <w:jc w:val="center"/>
        </w:trPr>
        <w:tc>
          <w:tcPr>
            <w:tcW w:w="7054" w:type="dxa"/>
          </w:tcPr>
          <w:p w:rsidR="00C42A5C" w:rsidRPr="00C42A5C" w:rsidRDefault="00C42A5C" w:rsidP="00C42A5C">
            <w:pPr>
              <w:ind w:firstLine="360"/>
              <w:contextualSpacing/>
              <w:jc w:val="center"/>
              <w:rPr>
                <w:rFonts w:ascii="Times New Roman" w:eastAsia="Calibri" w:hAnsi="Times New Roman" w:cs="Times New Roman"/>
                <w:sz w:val="24"/>
                <w:szCs w:val="24"/>
              </w:rPr>
            </w:pPr>
            <w:r w:rsidRPr="00C42A5C">
              <w:rPr>
                <w:rFonts w:ascii="Times New Roman" w:eastAsia="Calibri" w:hAnsi="Times New Roman" w:cs="Times New Roman"/>
                <w:sz w:val="24"/>
                <w:szCs w:val="24"/>
              </w:rPr>
              <w:t>Почётная грамота Департамента образования администрации городского округа город Рыбинск</w:t>
            </w:r>
          </w:p>
        </w:tc>
        <w:tc>
          <w:tcPr>
            <w:tcW w:w="1797" w:type="dxa"/>
          </w:tcPr>
          <w:p w:rsidR="00C42A5C" w:rsidRPr="00C42A5C" w:rsidRDefault="00C42A5C" w:rsidP="00C42A5C">
            <w:pPr>
              <w:ind w:firstLine="360"/>
              <w:contextualSpacing/>
              <w:jc w:val="center"/>
              <w:rPr>
                <w:rFonts w:ascii="Times New Roman" w:eastAsia="Calibri" w:hAnsi="Times New Roman" w:cs="Times New Roman"/>
                <w:sz w:val="24"/>
                <w:szCs w:val="24"/>
              </w:rPr>
            </w:pPr>
            <w:r w:rsidRPr="00C42A5C">
              <w:rPr>
                <w:rFonts w:ascii="Times New Roman" w:eastAsia="Calibri" w:hAnsi="Times New Roman" w:cs="Times New Roman"/>
                <w:sz w:val="24"/>
                <w:szCs w:val="24"/>
              </w:rPr>
              <w:t>15</w:t>
            </w:r>
          </w:p>
        </w:tc>
      </w:tr>
      <w:tr w:rsidR="00C42A5C" w:rsidRPr="00C42A5C" w:rsidTr="00C42A5C">
        <w:trPr>
          <w:jc w:val="center"/>
        </w:trPr>
        <w:tc>
          <w:tcPr>
            <w:tcW w:w="7054" w:type="dxa"/>
          </w:tcPr>
          <w:p w:rsidR="00C42A5C" w:rsidRPr="00C42A5C" w:rsidRDefault="00C42A5C" w:rsidP="00C42A5C">
            <w:pPr>
              <w:ind w:firstLine="360"/>
              <w:contextualSpacing/>
              <w:jc w:val="center"/>
              <w:rPr>
                <w:rFonts w:ascii="Times New Roman" w:eastAsia="Calibri" w:hAnsi="Times New Roman" w:cs="Times New Roman"/>
                <w:sz w:val="24"/>
                <w:szCs w:val="24"/>
              </w:rPr>
            </w:pPr>
            <w:r w:rsidRPr="00C42A5C">
              <w:rPr>
                <w:rFonts w:ascii="Times New Roman" w:eastAsia="Calibri" w:hAnsi="Times New Roman" w:cs="Times New Roman"/>
                <w:sz w:val="24"/>
                <w:szCs w:val="24"/>
              </w:rPr>
              <w:t>Почётная грамота Департамента образования Ярославской области</w:t>
            </w:r>
          </w:p>
        </w:tc>
        <w:tc>
          <w:tcPr>
            <w:tcW w:w="1797" w:type="dxa"/>
          </w:tcPr>
          <w:p w:rsidR="00C42A5C" w:rsidRPr="00C42A5C" w:rsidRDefault="00C42A5C" w:rsidP="00C42A5C">
            <w:pPr>
              <w:ind w:firstLine="360"/>
              <w:contextualSpacing/>
              <w:jc w:val="center"/>
              <w:rPr>
                <w:rFonts w:ascii="Times New Roman" w:eastAsia="Calibri" w:hAnsi="Times New Roman" w:cs="Times New Roman"/>
                <w:sz w:val="24"/>
                <w:szCs w:val="24"/>
              </w:rPr>
            </w:pPr>
            <w:r w:rsidRPr="00C42A5C">
              <w:rPr>
                <w:rFonts w:ascii="Times New Roman" w:eastAsia="Calibri" w:hAnsi="Times New Roman" w:cs="Times New Roman"/>
                <w:sz w:val="24"/>
                <w:szCs w:val="24"/>
              </w:rPr>
              <w:t>12</w:t>
            </w:r>
          </w:p>
        </w:tc>
      </w:tr>
      <w:tr w:rsidR="00C42A5C" w:rsidRPr="00C42A5C" w:rsidTr="00C42A5C">
        <w:trPr>
          <w:jc w:val="center"/>
        </w:trPr>
        <w:tc>
          <w:tcPr>
            <w:tcW w:w="7054" w:type="dxa"/>
          </w:tcPr>
          <w:p w:rsidR="00C42A5C" w:rsidRPr="00C42A5C" w:rsidRDefault="00C42A5C" w:rsidP="00C42A5C">
            <w:pPr>
              <w:ind w:firstLine="360"/>
              <w:contextualSpacing/>
              <w:jc w:val="center"/>
              <w:rPr>
                <w:rFonts w:ascii="Times New Roman" w:eastAsia="Calibri" w:hAnsi="Times New Roman" w:cs="Times New Roman"/>
                <w:sz w:val="24"/>
                <w:szCs w:val="24"/>
              </w:rPr>
            </w:pPr>
            <w:r w:rsidRPr="00C42A5C">
              <w:rPr>
                <w:rFonts w:ascii="Times New Roman" w:eastAsia="Calibri" w:hAnsi="Times New Roman" w:cs="Times New Roman"/>
                <w:sz w:val="24"/>
                <w:szCs w:val="24"/>
              </w:rPr>
              <w:t>Почётная грамота Министерства образования РФ</w:t>
            </w:r>
          </w:p>
        </w:tc>
        <w:tc>
          <w:tcPr>
            <w:tcW w:w="1797" w:type="dxa"/>
          </w:tcPr>
          <w:p w:rsidR="00C42A5C" w:rsidRPr="00C42A5C" w:rsidRDefault="00C42A5C" w:rsidP="00C42A5C">
            <w:pPr>
              <w:ind w:firstLine="360"/>
              <w:contextualSpacing/>
              <w:jc w:val="center"/>
              <w:rPr>
                <w:rFonts w:ascii="Times New Roman" w:eastAsia="Calibri" w:hAnsi="Times New Roman" w:cs="Times New Roman"/>
                <w:sz w:val="24"/>
                <w:szCs w:val="24"/>
              </w:rPr>
            </w:pPr>
            <w:r w:rsidRPr="00C42A5C">
              <w:rPr>
                <w:rFonts w:ascii="Times New Roman" w:eastAsia="Calibri" w:hAnsi="Times New Roman" w:cs="Times New Roman"/>
                <w:sz w:val="24"/>
                <w:szCs w:val="24"/>
              </w:rPr>
              <w:t>6</w:t>
            </w:r>
          </w:p>
        </w:tc>
      </w:tr>
      <w:tr w:rsidR="00C42A5C" w:rsidRPr="00C42A5C" w:rsidTr="00C42A5C">
        <w:trPr>
          <w:jc w:val="center"/>
        </w:trPr>
        <w:tc>
          <w:tcPr>
            <w:tcW w:w="7054" w:type="dxa"/>
          </w:tcPr>
          <w:p w:rsidR="00C42A5C" w:rsidRPr="00C42A5C" w:rsidRDefault="00C42A5C" w:rsidP="00C42A5C">
            <w:pPr>
              <w:ind w:firstLine="360"/>
              <w:contextualSpacing/>
              <w:jc w:val="center"/>
              <w:rPr>
                <w:rFonts w:ascii="Times New Roman" w:eastAsia="Calibri" w:hAnsi="Times New Roman" w:cs="Times New Roman"/>
                <w:sz w:val="24"/>
                <w:szCs w:val="24"/>
              </w:rPr>
            </w:pPr>
            <w:r w:rsidRPr="00C42A5C">
              <w:rPr>
                <w:rFonts w:ascii="Times New Roman" w:eastAsia="Calibri" w:hAnsi="Times New Roman" w:cs="Times New Roman"/>
                <w:sz w:val="24"/>
                <w:szCs w:val="24"/>
              </w:rPr>
              <w:t>Нагрудный знак «Почётный работник сферы образования РФ»</w:t>
            </w:r>
          </w:p>
        </w:tc>
        <w:tc>
          <w:tcPr>
            <w:tcW w:w="1797" w:type="dxa"/>
          </w:tcPr>
          <w:p w:rsidR="00C42A5C" w:rsidRPr="00C42A5C" w:rsidRDefault="00C42A5C" w:rsidP="00C42A5C">
            <w:pPr>
              <w:ind w:firstLine="360"/>
              <w:contextualSpacing/>
              <w:jc w:val="center"/>
              <w:rPr>
                <w:rFonts w:ascii="Times New Roman" w:eastAsia="Calibri" w:hAnsi="Times New Roman" w:cs="Times New Roman"/>
                <w:sz w:val="24"/>
                <w:szCs w:val="24"/>
              </w:rPr>
            </w:pPr>
            <w:r w:rsidRPr="00C42A5C">
              <w:rPr>
                <w:rFonts w:ascii="Times New Roman" w:eastAsia="Calibri" w:hAnsi="Times New Roman" w:cs="Times New Roman"/>
                <w:sz w:val="24"/>
                <w:szCs w:val="24"/>
              </w:rPr>
              <w:t>4</w:t>
            </w:r>
          </w:p>
        </w:tc>
      </w:tr>
      <w:tr w:rsidR="00C42A5C" w:rsidRPr="00C42A5C" w:rsidTr="00C42A5C">
        <w:trPr>
          <w:jc w:val="center"/>
        </w:trPr>
        <w:tc>
          <w:tcPr>
            <w:tcW w:w="7054" w:type="dxa"/>
          </w:tcPr>
          <w:p w:rsidR="00C42A5C" w:rsidRPr="00C42A5C" w:rsidRDefault="00C42A5C" w:rsidP="00C42A5C">
            <w:pPr>
              <w:ind w:firstLine="360"/>
              <w:contextualSpacing/>
              <w:jc w:val="center"/>
              <w:rPr>
                <w:rFonts w:ascii="Times New Roman" w:eastAsia="Calibri" w:hAnsi="Times New Roman" w:cs="Times New Roman"/>
                <w:sz w:val="24"/>
                <w:szCs w:val="24"/>
              </w:rPr>
            </w:pPr>
            <w:r w:rsidRPr="00C42A5C">
              <w:rPr>
                <w:rFonts w:ascii="Times New Roman" w:eastAsia="Calibri" w:hAnsi="Times New Roman" w:cs="Times New Roman"/>
                <w:sz w:val="24"/>
                <w:szCs w:val="24"/>
              </w:rPr>
              <w:t>«Отличник просвещения»</w:t>
            </w:r>
          </w:p>
        </w:tc>
        <w:tc>
          <w:tcPr>
            <w:tcW w:w="1797" w:type="dxa"/>
          </w:tcPr>
          <w:p w:rsidR="00C42A5C" w:rsidRPr="00C42A5C" w:rsidRDefault="00C42A5C" w:rsidP="00C42A5C">
            <w:pPr>
              <w:ind w:firstLine="360"/>
              <w:contextualSpacing/>
              <w:jc w:val="center"/>
              <w:rPr>
                <w:rFonts w:ascii="Times New Roman" w:eastAsia="Calibri" w:hAnsi="Times New Roman" w:cs="Times New Roman"/>
                <w:sz w:val="24"/>
                <w:szCs w:val="24"/>
              </w:rPr>
            </w:pPr>
            <w:r w:rsidRPr="00C42A5C">
              <w:rPr>
                <w:rFonts w:ascii="Times New Roman" w:eastAsia="Calibri" w:hAnsi="Times New Roman" w:cs="Times New Roman"/>
                <w:sz w:val="24"/>
                <w:szCs w:val="24"/>
              </w:rPr>
              <w:t>1</w:t>
            </w:r>
          </w:p>
        </w:tc>
      </w:tr>
    </w:tbl>
    <w:p w:rsidR="005049C1" w:rsidRPr="00C42A5C" w:rsidRDefault="005049C1" w:rsidP="00080C31">
      <w:pPr>
        <w:jc w:val="both"/>
        <w:rPr>
          <w:rFonts w:ascii="Times New Roman" w:hAnsi="Times New Roman" w:cs="Times New Roman"/>
          <w:sz w:val="24"/>
          <w:szCs w:val="24"/>
        </w:rPr>
      </w:pPr>
    </w:p>
    <w:p w:rsidR="00280792" w:rsidRPr="00080C31" w:rsidRDefault="00280792" w:rsidP="00080C31">
      <w:pPr>
        <w:spacing w:before="40" w:after="40"/>
        <w:ind w:left="360"/>
        <w:jc w:val="both"/>
        <w:rPr>
          <w:rFonts w:ascii="Times New Roman" w:hAnsi="Times New Roman" w:cs="Times New Roman"/>
          <w:b/>
          <w:color w:val="000000"/>
          <w:sz w:val="24"/>
          <w:szCs w:val="24"/>
        </w:rPr>
      </w:pPr>
      <w:r w:rsidRPr="00080C31">
        <w:rPr>
          <w:rFonts w:ascii="Times New Roman" w:hAnsi="Times New Roman" w:cs="Times New Roman"/>
          <w:b/>
          <w:color w:val="000000"/>
          <w:sz w:val="24"/>
          <w:szCs w:val="24"/>
        </w:rPr>
        <w:t>1.9 Анализ работы по информатизации учреждения</w:t>
      </w:r>
    </w:p>
    <w:p w:rsidR="00280792" w:rsidRPr="00080C31" w:rsidRDefault="00280792" w:rsidP="00080C31">
      <w:pPr>
        <w:spacing w:before="40" w:after="40"/>
        <w:ind w:left="36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Работа по информатизации школы велась в штатном режиме последующим направления:</w:t>
      </w:r>
    </w:p>
    <w:p w:rsidR="00280792" w:rsidRPr="00080C31" w:rsidRDefault="00280792" w:rsidP="00080C31">
      <w:pPr>
        <w:pStyle w:val="a3"/>
        <w:numPr>
          <w:ilvl w:val="0"/>
          <w:numId w:val="3"/>
        </w:numPr>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Работа по организации связи с другими организациями, структурами</w:t>
      </w:r>
    </w:p>
    <w:p w:rsidR="00280792" w:rsidRPr="00080C31" w:rsidRDefault="00280792" w:rsidP="00080C31">
      <w:pPr>
        <w:spacing w:before="40" w:after="40"/>
        <w:ind w:left="36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Организация процесса передачи информации между образовательными учреждениями и другими органами управления и контроля с использованием электронной почты; участие в селекторных совещаниях, видеоконференциях, вебинарах, семинарах и др.</w:t>
      </w:r>
    </w:p>
    <w:p w:rsidR="00280792" w:rsidRPr="00080C31" w:rsidRDefault="00280792" w:rsidP="00080C31">
      <w:pPr>
        <w:pStyle w:val="a3"/>
        <w:numPr>
          <w:ilvl w:val="0"/>
          <w:numId w:val="3"/>
        </w:numPr>
        <w:spacing w:before="40" w:after="40"/>
        <w:ind w:left="284" w:firstLine="436"/>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Работа  с педагогическим коллективом</w:t>
      </w:r>
    </w:p>
    <w:p w:rsidR="00280792" w:rsidRPr="00080C31" w:rsidRDefault="00280792" w:rsidP="00080C31">
      <w:pPr>
        <w:spacing w:before="40" w:after="40"/>
        <w:ind w:left="284"/>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 xml:space="preserve">В школе  созданы условия для  широкого использования мультимедийной и интерактивной техники. Во всех учебных кабинетах оборудованы рабочие места </w:t>
      </w:r>
      <w:r w:rsidRPr="00080C31">
        <w:rPr>
          <w:rFonts w:ascii="Times New Roman" w:hAnsi="Times New Roman" w:cs="Times New Roman"/>
          <w:color w:val="000000"/>
          <w:sz w:val="24"/>
          <w:szCs w:val="24"/>
        </w:rPr>
        <w:lastRenderedPageBreak/>
        <w:t>(ноутбук, выход с сеть Интернет, локальная сеть). Использование ИКТ-технологии педагогами школы составляет 100 %.</w:t>
      </w:r>
    </w:p>
    <w:p w:rsidR="00280792" w:rsidRPr="00080C31" w:rsidRDefault="00280792" w:rsidP="00080C31">
      <w:pPr>
        <w:pStyle w:val="a3"/>
        <w:numPr>
          <w:ilvl w:val="0"/>
          <w:numId w:val="3"/>
        </w:numPr>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Работа с обучающимися</w:t>
      </w:r>
    </w:p>
    <w:p w:rsidR="00280792" w:rsidRPr="00080C31" w:rsidRDefault="00280792" w:rsidP="00080C31">
      <w:pPr>
        <w:pStyle w:val="a3"/>
        <w:spacing w:before="40" w:after="40"/>
        <w:ind w:left="284"/>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Учащимся предоставляется доступ в Интернет с соответствующей технической и консультационной поддержкой.  Увеличивается число учащихся- уча</w:t>
      </w:r>
      <w:r w:rsidR="00361002" w:rsidRPr="00080C31">
        <w:rPr>
          <w:rFonts w:ascii="Times New Roman" w:hAnsi="Times New Roman" w:cs="Times New Roman"/>
          <w:color w:val="000000"/>
          <w:sz w:val="24"/>
          <w:szCs w:val="24"/>
        </w:rPr>
        <w:t>стников дистанционных олимпиад, мультимедийных проектов.</w:t>
      </w:r>
      <w:r w:rsidR="00E30CB0" w:rsidRPr="00080C31">
        <w:rPr>
          <w:rFonts w:ascii="Times New Roman" w:hAnsi="Times New Roman" w:cs="Times New Roman"/>
          <w:color w:val="000000"/>
          <w:sz w:val="24"/>
          <w:szCs w:val="24"/>
        </w:rPr>
        <w:t xml:space="preserve"> Проводится активное просвещение детей по вопросам безопасного поведения с Интернет.</w:t>
      </w:r>
    </w:p>
    <w:p w:rsidR="00280792" w:rsidRPr="00080C31" w:rsidRDefault="00E30CB0" w:rsidP="00080C31">
      <w:pPr>
        <w:pStyle w:val="a3"/>
        <w:numPr>
          <w:ilvl w:val="0"/>
          <w:numId w:val="3"/>
        </w:numPr>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Работа с родителями</w:t>
      </w:r>
    </w:p>
    <w:p w:rsidR="00E30CB0" w:rsidRPr="00080C31" w:rsidRDefault="00E30CB0" w:rsidP="00080C31">
      <w:pPr>
        <w:pStyle w:val="a3"/>
        <w:spacing w:before="40" w:after="40"/>
        <w:ind w:left="284" w:firstLine="796"/>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Предоставление родителям оперативной информации об изменениях в учебном процессе и интересных делах школы через информационные стенды, школьный сайт, электронный дневник.</w:t>
      </w:r>
    </w:p>
    <w:p w:rsidR="00E30CB0" w:rsidRPr="00080C31" w:rsidRDefault="00E30CB0" w:rsidP="00080C31">
      <w:pPr>
        <w:pStyle w:val="a3"/>
        <w:numPr>
          <w:ilvl w:val="0"/>
          <w:numId w:val="3"/>
        </w:numPr>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Работа с базами данных</w:t>
      </w:r>
    </w:p>
    <w:p w:rsidR="00E30CB0" w:rsidRPr="00080C31" w:rsidRDefault="00E30CB0" w:rsidP="00080C31">
      <w:pPr>
        <w:pStyle w:val="a3"/>
        <w:spacing w:before="40" w:after="40"/>
        <w:ind w:left="284"/>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Постоянно обновляются базы данных «АСИ ОУ», «Электронный дневник», «Контингент», «Консолидация», Госзакупки.</w:t>
      </w:r>
    </w:p>
    <w:p w:rsidR="00E30CB0" w:rsidRPr="00080C31" w:rsidRDefault="00E30CB0" w:rsidP="00080C31">
      <w:pPr>
        <w:pStyle w:val="a3"/>
        <w:numPr>
          <w:ilvl w:val="0"/>
          <w:numId w:val="3"/>
        </w:numPr>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Использование компьютерной техники в подразделениях ОО.</w:t>
      </w:r>
    </w:p>
    <w:p w:rsidR="00E30CB0" w:rsidRPr="00080C31" w:rsidRDefault="00E30CB0" w:rsidP="00080C31">
      <w:pPr>
        <w:pStyle w:val="a3"/>
        <w:spacing w:before="40" w:after="40"/>
        <w:ind w:left="284"/>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В школьной библиотеке имеется моноблок с выходом  в сеть Интернет для работы библиотекаря и обучающихся.</w:t>
      </w:r>
    </w:p>
    <w:p w:rsidR="00280792" w:rsidRPr="00080C31" w:rsidRDefault="00280792" w:rsidP="00080C31">
      <w:pPr>
        <w:spacing w:before="40" w:after="40"/>
        <w:ind w:left="284"/>
        <w:jc w:val="both"/>
        <w:rPr>
          <w:rFonts w:ascii="Times New Roman" w:hAnsi="Times New Roman" w:cs="Times New Roman"/>
          <w:color w:val="000000"/>
          <w:sz w:val="24"/>
          <w:szCs w:val="24"/>
        </w:rPr>
      </w:pPr>
    </w:p>
    <w:p w:rsidR="00280792" w:rsidRPr="00080C31" w:rsidRDefault="00280792" w:rsidP="00080C31">
      <w:pPr>
        <w:pStyle w:val="a3"/>
        <w:spacing w:before="40" w:after="40"/>
        <w:ind w:left="1080"/>
        <w:jc w:val="both"/>
        <w:rPr>
          <w:rFonts w:ascii="Times New Roman" w:hAnsi="Times New Roman" w:cs="Times New Roman"/>
          <w:color w:val="000000"/>
          <w:sz w:val="24"/>
          <w:szCs w:val="24"/>
        </w:rPr>
      </w:pPr>
    </w:p>
    <w:p w:rsidR="00763584" w:rsidRPr="00080C31" w:rsidRDefault="00756B1B" w:rsidP="00080C31">
      <w:pPr>
        <w:jc w:val="both"/>
        <w:rPr>
          <w:rFonts w:ascii="Times New Roman" w:hAnsi="Times New Roman" w:cs="Times New Roman"/>
          <w:b/>
          <w:sz w:val="24"/>
          <w:szCs w:val="24"/>
        </w:rPr>
      </w:pPr>
      <w:r w:rsidRPr="00080C31">
        <w:rPr>
          <w:rFonts w:ascii="Times New Roman" w:hAnsi="Times New Roman" w:cs="Times New Roman"/>
          <w:b/>
          <w:color w:val="000000"/>
          <w:sz w:val="24"/>
          <w:szCs w:val="24"/>
        </w:rPr>
        <w:t>1.11 Оценка библиотечно-информационного и материально-технического оснащения образовательной организации</w:t>
      </w:r>
    </w:p>
    <w:p w:rsidR="00756B1B" w:rsidRPr="00080C31" w:rsidRDefault="00756B1B" w:rsidP="00080C31">
      <w:pPr>
        <w:spacing w:before="40" w:after="40"/>
        <w:ind w:firstLine="709"/>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В настоящее время школа располагается в двухэтажном кирпичном здании общей площадью 1318,3 м</w:t>
      </w:r>
      <w:r w:rsidRPr="00080C31">
        <w:rPr>
          <w:rFonts w:ascii="Times New Roman" w:hAnsi="Times New Roman" w:cs="Times New Roman"/>
          <w:color w:val="000000"/>
          <w:sz w:val="24"/>
          <w:szCs w:val="24"/>
          <w:vertAlign w:val="superscript"/>
        </w:rPr>
        <w:t>2</w:t>
      </w:r>
      <w:r w:rsidRPr="00080C31">
        <w:rPr>
          <w:rFonts w:ascii="Times New Roman" w:hAnsi="Times New Roman" w:cs="Times New Roman"/>
          <w:color w:val="000000"/>
          <w:sz w:val="24"/>
          <w:szCs w:val="24"/>
        </w:rPr>
        <w:t xml:space="preserve">со всеми видами благоустройства. В школе оборудованы спортивный зал (площадью </w:t>
      </w:r>
      <w:smartTag w:uri="urn:schemas-microsoft-com:office:smarttags" w:element="metricconverter">
        <w:smartTagPr>
          <w:attr w:name="ProductID" w:val="164 м2"/>
        </w:smartTagPr>
        <w:r w:rsidRPr="00080C31">
          <w:rPr>
            <w:rFonts w:ascii="Times New Roman" w:hAnsi="Times New Roman" w:cs="Times New Roman"/>
            <w:color w:val="000000"/>
            <w:sz w:val="24"/>
            <w:szCs w:val="24"/>
          </w:rPr>
          <w:t>164 м</w:t>
        </w:r>
        <w:r w:rsidRPr="00080C31">
          <w:rPr>
            <w:rFonts w:ascii="Times New Roman" w:hAnsi="Times New Roman" w:cs="Times New Roman"/>
            <w:color w:val="000000"/>
            <w:sz w:val="24"/>
            <w:szCs w:val="24"/>
            <w:vertAlign w:val="superscript"/>
          </w:rPr>
          <w:t>2</w:t>
        </w:r>
      </w:smartTag>
      <w:r w:rsidRPr="00080C31">
        <w:rPr>
          <w:rFonts w:ascii="Times New Roman" w:hAnsi="Times New Roman" w:cs="Times New Roman"/>
          <w:color w:val="000000"/>
          <w:sz w:val="24"/>
          <w:szCs w:val="24"/>
        </w:rPr>
        <w:t>), спортивная площадка (требуется замена, приобретение и установка спортивного оборудования), кабинет обслуживающего труда для девочек, кабинет технологии для мальчиков, компьютерный класс, специализированный кабинет физики и химии, кабинет начального краеведения, русского языка и литературы и др.,</w:t>
      </w:r>
      <w:r w:rsidRPr="00080C31">
        <w:rPr>
          <w:rFonts w:ascii="Times New Roman" w:hAnsi="Times New Roman" w:cs="Times New Roman"/>
          <w:sz w:val="24"/>
          <w:szCs w:val="24"/>
        </w:rPr>
        <w:t xml:space="preserve"> имеется актовый зал, который совмещен со спортивным. </w:t>
      </w:r>
    </w:p>
    <w:p w:rsidR="00756B1B" w:rsidRPr="00080C31" w:rsidRDefault="00756B1B" w:rsidP="00080C31">
      <w:pPr>
        <w:spacing w:before="40" w:after="40"/>
        <w:ind w:firstLine="709"/>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На данный момент укомплектованность школы спортивным инвентарем составляет: лыжи – 52%, мячи – 82%, спортивные снаряды – 80%, маты – 100%.</w:t>
      </w:r>
    </w:p>
    <w:p w:rsidR="00756B1B" w:rsidRPr="00080C31" w:rsidRDefault="00756B1B" w:rsidP="00080C31">
      <w:pPr>
        <w:spacing w:before="40" w:after="40"/>
        <w:ind w:firstLine="709"/>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В школе имеется кабинет информатики на 8 рабочих мест, оборудованных компьютерной техникой. Выход в Интернет из всех учебных кабинетов.</w:t>
      </w:r>
    </w:p>
    <w:p w:rsidR="00756B1B" w:rsidRPr="00080C31" w:rsidRDefault="00756B1B" w:rsidP="00080C31">
      <w:pPr>
        <w:spacing w:before="40" w:after="40"/>
        <w:ind w:firstLine="709"/>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 xml:space="preserve">При кабинете химии-физики имеется лаборантская для хранения специального оборудования. </w:t>
      </w:r>
    </w:p>
    <w:p w:rsidR="00756B1B" w:rsidRPr="00080C31" w:rsidRDefault="00756B1B" w:rsidP="00080C31">
      <w:pPr>
        <w:spacing w:before="40" w:after="40"/>
        <w:ind w:firstLine="709"/>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Учебно-производственная мастерская на 17 рабочих мест оснащена токарными станками по дереву, слесарными тисками и столярными верстаками. В школе имеется кабинет обслуживающего труда, оснащенный электроплитой, посудой, швейными машинами. Имеются музей боевой славы, библиотека, кабинет доврачебного осмотра.</w:t>
      </w:r>
    </w:p>
    <w:p w:rsidR="00756B1B" w:rsidRPr="00080C31" w:rsidRDefault="00756B1B" w:rsidP="00080C31">
      <w:pPr>
        <w:spacing w:before="40" w:after="40"/>
        <w:ind w:firstLine="540"/>
        <w:jc w:val="both"/>
        <w:rPr>
          <w:rFonts w:ascii="Times New Roman" w:hAnsi="Times New Roman" w:cs="Times New Roman"/>
          <w:b/>
          <w:bCs/>
          <w:color w:val="000000"/>
          <w:sz w:val="24"/>
          <w:szCs w:val="24"/>
        </w:rPr>
      </w:pPr>
    </w:p>
    <w:p w:rsidR="00756B1B" w:rsidRPr="00080C31" w:rsidRDefault="00756B1B" w:rsidP="00080C31">
      <w:pPr>
        <w:pStyle w:val="ac"/>
        <w:spacing w:line="276" w:lineRule="auto"/>
        <w:jc w:val="both"/>
        <w:rPr>
          <w:color w:val="000000"/>
          <w:sz w:val="24"/>
          <w:szCs w:val="24"/>
        </w:rPr>
      </w:pPr>
      <w:r w:rsidRPr="00080C31">
        <w:rPr>
          <w:b/>
          <w:bCs/>
          <w:color w:val="000000"/>
          <w:sz w:val="24"/>
          <w:szCs w:val="24"/>
        </w:rPr>
        <w:t>Перечень компьютеров, компьютерных программ и дополнительного оборудования для обеспечения  образовательного процесса, имеющихся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5"/>
        <w:gridCol w:w="2327"/>
        <w:gridCol w:w="2303"/>
        <w:gridCol w:w="2259"/>
      </w:tblGrid>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Тип техники</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Год установки</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Где установлен (кабинет)</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Кем используется</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lang w:val="en-US"/>
              </w:rPr>
            </w:pPr>
            <w:r w:rsidRPr="00080C31">
              <w:rPr>
                <w:rFonts w:ascii="Times New Roman" w:hAnsi="Times New Roman" w:cs="Times New Roman"/>
                <w:bCs/>
                <w:iCs/>
                <w:color w:val="000000"/>
                <w:sz w:val="24"/>
                <w:szCs w:val="24"/>
              </w:rPr>
              <w:lastRenderedPageBreak/>
              <w:t xml:space="preserve">Компьютер </w:t>
            </w:r>
            <w:r w:rsidRPr="00080C31">
              <w:rPr>
                <w:rFonts w:ascii="Times New Roman" w:hAnsi="Times New Roman" w:cs="Times New Roman"/>
                <w:bCs/>
                <w:iCs/>
                <w:color w:val="000000"/>
                <w:sz w:val="24"/>
                <w:szCs w:val="24"/>
                <w:lang w:val="en-US"/>
              </w:rPr>
              <w:t>intel Pentium 4</w:t>
            </w:r>
          </w:p>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lang w:val="en-US"/>
              </w:rPr>
              <w:t>3</w:t>
            </w:r>
            <w:r w:rsidRPr="00080C31">
              <w:rPr>
                <w:rFonts w:ascii="Times New Roman" w:hAnsi="Times New Roman" w:cs="Times New Roman"/>
                <w:bCs/>
                <w:iCs/>
                <w:color w:val="000000"/>
                <w:sz w:val="24"/>
                <w:szCs w:val="24"/>
              </w:rPr>
              <w:t>Е110241160 – 1 шт.</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2005</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Кабинет информатики</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Учителем информатики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lang w:val="en-US"/>
              </w:rPr>
            </w:pPr>
            <w:r w:rsidRPr="00080C31">
              <w:rPr>
                <w:rFonts w:ascii="Times New Roman" w:hAnsi="Times New Roman" w:cs="Times New Roman"/>
                <w:bCs/>
                <w:iCs/>
                <w:color w:val="000000"/>
                <w:sz w:val="24"/>
                <w:szCs w:val="24"/>
              </w:rPr>
              <w:t>Компьютер</w:t>
            </w:r>
            <w:r w:rsidRPr="00080C31">
              <w:rPr>
                <w:rFonts w:ascii="Times New Roman" w:hAnsi="Times New Roman" w:cs="Times New Roman"/>
                <w:bCs/>
                <w:iCs/>
                <w:color w:val="000000"/>
                <w:sz w:val="24"/>
                <w:szCs w:val="24"/>
                <w:lang w:val="en-US"/>
              </w:rPr>
              <w:t xml:space="preserve"> intel Celeron D 325/512/80  – 7 </w:t>
            </w:r>
            <w:r w:rsidRPr="00080C31">
              <w:rPr>
                <w:rFonts w:ascii="Times New Roman" w:hAnsi="Times New Roman" w:cs="Times New Roman"/>
                <w:bCs/>
                <w:iCs/>
                <w:color w:val="000000"/>
                <w:sz w:val="24"/>
                <w:szCs w:val="24"/>
              </w:rPr>
              <w:t>шт</w:t>
            </w:r>
            <w:r w:rsidRPr="00080C31">
              <w:rPr>
                <w:rFonts w:ascii="Times New Roman" w:hAnsi="Times New Roman" w:cs="Times New Roman"/>
                <w:bCs/>
                <w:iCs/>
                <w:color w:val="000000"/>
                <w:sz w:val="24"/>
                <w:szCs w:val="24"/>
                <w:lang w:val="en-US"/>
              </w:rPr>
              <w:t>.</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2005</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Кабинет информатики</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Учителем информатики, учениками, 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 xml:space="preserve">Электронная доска сенсорная </w:t>
            </w:r>
            <w:r w:rsidRPr="00080C31">
              <w:rPr>
                <w:rFonts w:ascii="Times New Roman" w:hAnsi="Times New Roman" w:cs="Times New Roman"/>
                <w:color w:val="000000"/>
                <w:sz w:val="24"/>
                <w:szCs w:val="24"/>
                <w:lang w:val="en-US"/>
              </w:rPr>
              <w:t>PolyVision</w:t>
            </w:r>
            <w:r w:rsidRPr="00080C31">
              <w:rPr>
                <w:rFonts w:ascii="Times New Roman" w:hAnsi="Times New Roman" w:cs="Times New Roman"/>
                <w:color w:val="000000"/>
                <w:sz w:val="24"/>
                <w:szCs w:val="24"/>
              </w:rPr>
              <w:t xml:space="preserve"> 169 </w:t>
            </w:r>
            <w:r w:rsidRPr="00080C31">
              <w:rPr>
                <w:rFonts w:ascii="Times New Roman" w:hAnsi="Times New Roman" w:cs="Times New Roman"/>
                <w:color w:val="000000"/>
                <w:sz w:val="24"/>
                <w:szCs w:val="24"/>
              </w:rPr>
              <w:sym w:font="Symbol" w:char="F0B4"/>
            </w:r>
            <w:r w:rsidRPr="00080C31">
              <w:rPr>
                <w:rFonts w:ascii="Times New Roman" w:hAnsi="Times New Roman" w:cs="Times New Roman"/>
                <w:color w:val="000000"/>
                <w:sz w:val="24"/>
                <w:szCs w:val="24"/>
              </w:rPr>
              <w:t xml:space="preserve"> 109</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2008</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Кабинет информатики</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Учителем информатики, учениками, 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lang w:val="en-US"/>
              </w:rPr>
            </w:pPr>
            <w:r w:rsidRPr="00080C31">
              <w:rPr>
                <w:rFonts w:ascii="Times New Roman" w:hAnsi="Times New Roman" w:cs="Times New Roman"/>
                <w:bCs/>
                <w:iCs/>
                <w:color w:val="000000"/>
                <w:sz w:val="24"/>
                <w:szCs w:val="24"/>
              </w:rPr>
              <w:t xml:space="preserve">Ноутбук </w:t>
            </w:r>
            <w:r w:rsidRPr="00080C31">
              <w:rPr>
                <w:rFonts w:ascii="Times New Roman" w:hAnsi="Times New Roman" w:cs="Times New Roman"/>
                <w:bCs/>
                <w:iCs/>
                <w:color w:val="000000"/>
                <w:sz w:val="24"/>
                <w:szCs w:val="24"/>
                <w:lang w:val="en-US"/>
              </w:rPr>
              <w:t>Rover Book</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lang w:val="en-US"/>
              </w:rPr>
            </w:pPr>
            <w:r w:rsidRPr="00080C31">
              <w:rPr>
                <w:rFonts w:ascii="Times New Roman" w:hAnsi="Times New Roman" w:cs="Times New Roman"/>
                <w:bCs/>
                <w:iCs/>
                <w:color w:val="000000"/>
                <w:sz w:val="24"/>
                <w:szCs w:val="24"/>
              </w:rPr>
              <w:t>200</w:t>
            </w:r>
            <w:r w:rsidRPr="00080C31">
              <w:rPr>
                <w:rFonts w:ascii="Times New Roman" w:hAnsi="Times New Roman" w:cs="Times New Roman"/>
                <w:bCs/>
                <w:iCs/>
                <w:color w:val="000000"/>
                <w:sz w:val="24"/>
                <w:szCs w:val="24"/>
                <w:lang w:val="en-US"/>
              </w:rPr>
              <w:t>7</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Музей</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Учениками, 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 xml:space="preserve">Принтер- 2шт. </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2006, 2007</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Кабинет информатики</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Учениками, 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 xml:space="preserve">Сканер </w:t>
            </w:r>
            <w:r w:rsidRPr="00080C31">
              <w:rPr>
                <w:rFonts w:ascii="Times New Roman" w:hAnsi="Times New Roman" w:cs="Times New Roman"/>
                <w:bCs/>
                <w:iCs/>
                <w:color w:val="000000"/>
                <w:sz w:val="24"/>
                <w:szCs w:val="24"/>
                <w:lang w:val="en-US"/>
              </w:rPr>
              <w:t>Bear Paw</w:t>
            </w:r>
            <w:r w:rsidRPr="00080C31">
              <w:rPr>
                <w:rFonts w:ascii="Times New Roman" w:hAnsi="Times New Roman" w:cs="Times New Roman"/>
                <w:bCs/>
                <w:iCs/>
                <w:color w:val="000000"/>
                <w:sz w:val="24"/>
                <w:szCs w:val="24"/>
              </w:rPr>
              <w:t xml:space="preserve"> -1шт.</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lang w:val="en-US"/>
              </w:rPr>
            </w:pPr>
            <w:r w:rsidRPr="00080C31">
              <w:rPr>
                <w:rFonts w:ascii="Times New Roman" w:hAnsi="Times New Roman" w:cs="Times New Roman"/>
                <w:bCs/>
                <w:iCs/>
                <w:color w:val="000000"/>
                <w:sz w:val="24"/>
                <w:szCs w:val="24"/>
              </w:rPr>
              <w:t>200</w:t>
            </w:r>
            <w:r w:rsidRPr="00080C31">
              <w:rPr>
                <w:rFonts w:ascii="Times New Roman" w:hAnsi="Times New Roman" w:cs="Times New Roman"/>
                <w:bCs/>
                <w:iCs/>
                <w:color w:val="000000"/>
                <w:sz w:val="24"/>
                <w:szCs w:val="24"/>
                <w:lang w:val="en-US"/>
              </w:rPr>
              <w:t>6</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Кабинет информатики</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Учениками, 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lang w:val="en-US"/>
              </w:rPr>
            </w:pPr>
            <w:r w:rsidRPr="00080C31">
              <w:rPr>
                <w:rFonts w:ascii="Times New Roman" w:hAnsi="Times New Roman" w:cs="Times New Roman"/>
                <w:color w:val="000000"/>
                <w:sz w:val="24"/>
                <w:szCs w:val="24"/>
              </w:rPr>
              <w:t xml:space="preserve">Телевизор </w:t>
            </w:r>
            <w:r w:rsidRPr="00080C31">
              <w:rPr>
                <w:rFonts w:ascii="Times New Roman" w:hAnsi="Times New Roman" w:cs="Times New Roman"/>
                <w:color w:val="000000"/>
                <w:sz w:val="24"/>
                <w:szCs w:val="24"/>
                <w:lang w:val="en-US"/>
              </w:rPr>
              <w:t>Toshiba</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lang w:val="en-US"/>
              </w:rPr>
            </w:pPr>
            <w:r w:rsidRPr="00080C31">
              <w:rPr>
                <w:rFonts w:ascii="Times New Roman" w:hAnsi="Times New Roman" w:cs="Times New Roman"/>
                <w:color w:val="000000"/>
                <w:sz w:val="24"/>
                <w:szCs w:val="24"/>
                <w:lang w:val="en-US"/>
              </w:rPr>
              <w:t>2007</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Музей</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Учениками, 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lang w:val="en-US"/>
              </w:rPr>
            </w:pPr>
            <w:r w:rsidRPr="00080C31">
              <w:rPr>
                <w:rFonts w:ascii="Times New Roman" w:hAnsi="Times New Roman" w:cs="Times New Roman"/>
                <w:color w:val="000000"/>
                <w:sz w:val="24"/>
                <w:szCs w:val="24"/>
              </w:rPr>
              <w:t xml:space="preserve">Телевизор </w:t>
            </w:r>
            <w:r w:rsidRPr="00080C31">
              <w:rPr>
                <w:rFonts w:ascii="Times New Roman" w:hAnsi="Times New Roman" w:cs="Times New Roman"/>
                <w:color w:val="000000"/>
                <w:sz w:val="24"/>
                <w:szCs w:val="24"/>
                <w:lang w:val="en-US"/>
              </w:rPr>
              <w:t>Thomson</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lang w:val="en-US"/>
              </w:rPr>
            </w:pPr>
            <w:r w:rsidRPr="00080C31">
              <w:rPr>
                <w:rFonts w:ascii="Times New Roman" w:hAnsi="Times New Roman" w:cs="Times New Roman"/>
                <w:color w:val="000000"/>
                <w:sz w:val="24"/>
                <w:szCs w:val="24"/>
                <w:lang w:val="en-US"/>
              </w:rPr>
              <w:t>2000</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Кабинет физики</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Учителем физики, учениками, 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lang w:val="en-US"/>
              </w:rPr>
            </w:pPr>
            <w:r w:rsidRPr="00080C31">
              <w:rPr>
                <w:rFonts w:ascii="Times New Roman" w:hAnsi="Times New Roman" w:cs="Times New Roman"/>
                <w:color w:val="000000"/>
                <w:sz w:val="24"/>
                <w:szCs w:val="24"/>
              </w:rPr>
              <w:t xml:space="preserve">Ксерокс </w:t>
            </w:r>
            <w:r w:rsidRPr="00080C31">
              <w:rPr>
                <w:rFonts w:ascii="Times New Roman" w:hAnsi="Times New Roman" w:cs="Times New Roman"/>
                <w:color w:val="000000"/>
                <w:sz w:val="24"/>
                <w:szCs w:val="24"/>
                <w:lang w:val="en-US"/>
              </w:rPr>
              <w:t>Canon</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lang w:val="en-US"/>
              </w:rPr>
            </w:pPr>
            <w:r w:rsidRPr="00080C31">
              <w:rPr>
                <w:rFonts w:ascii="Times New Roman" w:hAnsi="Times New Roman" w:cs="Times New Roman"/>
                <w:color w:val="000000"/>
                <w:sz w:val="24"/>
                <w:szCs w:val="24"/>
                <w:lang w:val="en-US"/>
              </w:rPr>
              <w:t>2005</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Кабинет информатики</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Учителем информатики, учениками, 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Музыкальный центр «Самсунг»</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2006</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Кабинет музыки</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Учителем музыки, учителями, учениками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lang w:val="en-US"/>
              </w:rPr>
            </w:pPr>
            <w:r w:rsidRPr="00080C31">
              <w:rPr>
                <w:rFonts w:ascii="Times New Roman" w:hAnsi="Times New Roman" w:cs="Times New Roman"/>
                <w:bCs/>
                <w:iCs/>
                <w:color w:val="000000"/>
                <w:sz w:val="24"/>
                <w:szCs w:val="24"/>
                <w:lang w:val="en-US"/>
              </w:rPr>
              <w:t>DVD</w:t>
            </w:r>
            <w:r w:rsidRPr="00080C31">
              <w:rPr>
                <w:rFonts w:ascii="Times New Roman" w:hAnsi="Times New Roman" w:cs="Times New Roman"/>
                <w:bCs/>
                <w:iCs/>
                <w:color w:val="000000"/>
                <w:sz w:val="24"/>
                <w:szCs w:val="24"/>
              </w:rPr>
              <w:t xml:space="preserve">- плеер </w:t>
            </w:r>
            <w:r w:rsidRPr="00080C31">
              <w:rPr>
                <w:rFonts w:ascii="Times New Roman" w:hAnsi="Times New Roman" w:cs="Times New Roman"/>
                <w:bCs/>
                <w:iCs/>
                <w:color w:val="000000"/>
                <w:sz w:val="24"/>
                <w:szCs w:val="24"/>
                <w:lang w:val="en-US"/>
              </w:rPr>
              <w:t>Philips</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2007</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lang w:val="en-US"/>
              </w:rPr>
            </w:pPr>
            <w:r w:rsidRPr="00080C31">
              <w:rPr>
                <w:rFonts w:ascii="Times New Roman" w:hAnsi="Times New Roman" w:cs="Times New Roman"/>
                <w:bCs/>
                <w:iCs/>
                <w:color w:val="000000"/>
                <w:sz w:val="24"/>
                <w:szCs w:val="24"/>
              </w:rPr>
              <w:t>Кабинет  физики</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Учителем физики, учениками, 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 xml:space="preserve">Мультимедийный проектор </w:t>
            </w:r>
            <w:r w:rsidRPr="00080C31">
              <w:rPr>
                <w:rFonts w:ascii="Times New Roman" w:hAnsi="Times New Roman" w:cs="Times New Roman"/>
                <w:color w:val="000000"/>
                <w:sz w:val="24"/>
                <w:szCs w:val="24"/>
                <w:lang w:val="en-US"/>
              </w:rPr>
              <w:t>NECProectorVT</w:t>
            </w:r>
            <w:r w:rsidRPr="00080C31">
              <w:rPr>
                <w:rFonts w:ascii="Times New Roman" w:hAnsi="Times New Roman" w:cs="Times New Roman"/>
                <w:color w:val="000000"/>
                <w:sz w:val="24"/>
                <w:szCs w:val="24"/>
              </w:rPr>
              <w:t xml:space="preserve"> 5906</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2008</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Кабинет информатики</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lang w:val="en-US"/>
              </w:rPr>
            </w:pPr>
            <w:r w:rsidRPr="00080C31">
              <w:rPr>
                <w:rFonts w:ascii="Times New Roman" w:hAnsi="Times New Roman" w:cs="Times New Roman"/>
                <w:bCs/>
                <w:iCs/>
                <w:color w:val="000000"/>
                <w:sz w:val="24"/>
                <w:szCs w:val="24"/>
                <w:lang w:val="en-US"/>
              </w:rPr>
              <w:t xml:space="preserve">DVD </w:t>
            </w:r>
            <w:r w:rsidRPr="00080C31">
              <w:rPr>
                <w:rFonts w:ascii="Times New Roman" w:hAnsi="Times New Roman" w:cs="Times New Roman"/>
                <w:bCs/>
                <w:iCs/>
                <w:color w:val="000000"/>
                <w:sz w:val="24"/>
                <w:szCs w:val="24"/>
              </w:rPr>
              <w:t>плеер 710</w:t>
            </w:r>
            <w:r w:rsidRPr="00080C31">
              <w:rPr>
                <w:rFonts w:ascii="Times New Roman" w:hAnsi="Times New Roman" w:cs="Times New Roman"/>
                <w:bCs/>
                <w:iCs/>
                <w:color w:val="000000"/>
                <w:sz w:val="24"/>
                <w:szCs w:val="24"/>
                <w:lang w:val="en-US"/>
              </w:rPr>
              <w:t>S</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lang w:val="en-US"/>
              </w:rPr>
            </w:pPr>
            <w:r w:rsidRPr="00080C31">
              <w:rPr>
                <w:rFonts w:ascii="Times New Roman" w:hAnsi="Times New Roman" w:cs="Times New Roman"/>
                <w:bCs/>
                <w:iCs/>
                <w:color w:val="000000"/>
                <w:sz w:val="24"/>
                <w:szCs w:val="24"/>
                <w:lang w:val="en-US"/>
              </w:rPr>
              <w:t>2007</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Музей</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Учениками, 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lang w:val="en-US"/>
              </w:rPr>
            </w:pPr>
            <w:r w:rsidRPr="00080C31">
              <w:rPr>
                <w:rFonts w:ascii="Times New Roman" w:hAnsi="Times New Roman" w:cs="Times New Roman"/>
                <w:bCs/>
                <w:iCs/>
                <w:color w:val="000000"/>
                <w:sz w:val="24"/>
                <w:szCs w:val="24"/>
              </w:rPr>
              <w:t xml:space="preserve">Фотоаппарат </w:t>
            </w:r>
            <w:r w:rsidRPr="00080C31">
              <w:rPr>
                <w:rFonts w:ascii="Times New Roman" w:hAnsi="Times New Roman" w:cs="Times New Roman"/>
                <w:bCs/>
                <w:iCs/>
                <w:color w:val="000000"/>
                <w:sz w:val="24"/>
                <w:szCs w:val="24"/>
                <w:lang w:val="en-US"/>
              </w:rPr>
              <w:t>Samsung</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lang w:val="en-US"/>
              </w:rPr>
            </w:pPr>
            <w:r w:rsidRPr="00080C31">
              <w:rPr>
                <w:rFonts w:ascii="Times New Roman" w:hAnsi="Times New Roman" w:cs="Times New Roman"/>
                <w:bCs/>
                <w:iCs/>
                <w:color w:val="000000"/>
                <w:sz w:val="24"/>
                <w:szCs w:val="24"/>
              </w:rPr>
              <w:t>200</w:t>
            </w:r>
            <w:r w:rsidRPr="00080C31">
              <w:rPr>
                <w:rFonts w:ascii="Times New Roman" w:hAnsi="Times New Roman" w:cs="Times New Roman"/>
                <w:bCs/>
                <w:iCs/>
                <w:color w:val="000000"/>
                <w:sz w:val="24"/>
                <w:szCs w:val="24"/>
                <w:lang w:val="en-US"/>
              </w:rPr>
              <w:t>8</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lang w:val="en-US"/>
              </w:rPr>
            </w:pPr>
            <w:r w:rsidRPr="00080C31">
              <w:rPr>
                <w:rFonts w:ascii="Times New Roman" w:hAnsi="Times New Roman" w:cs="Times New Roman"/>
                <w:bCs/>
                <w:iCs/>
                <w:color w:val="000000"/>
                <w:sz w:val="24"/>
                <w:szCs w:val="24"/>
              </w:rPr>
              <w:t>Кабинет начального краеведения</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Учителями, учениками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lang w:val="en-US"/>
              </w:rPr>
            </w:pPr>
            <w:r w:rsidRPr="00080C31">
              <w:rPr>
                <w:rFonts w:ascii="Times New Roman" w:hAnsi="Times New Roman" w:cs="Times New Roman"/>
                <w:bCs/>
                <w:iCs/>
                <w:color w:val="000000"/>
                <w:sz w:val="24"/>
                <w:szCs w:val="24"/>
              </w:rPr>
              <w:t xml:space="preserve">Видеомагнитофон </w:t>
            </w:r>
            <w:r w:rsidRPr="00080C31">
              <w:rPr>
                <w:rFonts w:ascii="Times New Roman" w:hAnsi="Times New Roman" w:cs="Times New Roman"/>
                <w:bCs/>
                <w:iCs/>
                <w:color w:val="000000"/>
                <w:sz w:val="24"/>
                <w:szCs w:val="24"/>
                <w:lang w:val="en-US"/>
              </w:rPr>
              <w:t>Panasonik</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1995</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lang w:val="en-US"/>
              </w:rPr>
            </w:pPr>
            <w:r w:rsidRPr="00080C31">
              <w:rPr>
                <w:rFonts w:ascii="Times New Roman" w:hAnsi="Times New Roman" w:cs="Times New Roman"/>
                <w:bCs/>
                <w:iCs/>
                <w:color w:val="000000"/>
                <w:sz w:val="24"/>
                <w:szCs w:val="24"/>
              </w:rPr>
              <w:t>Кабинет  физики</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 xml:space="preserve">Учителем физики, учениками, </w:t>
            </w:r>
            <w:r w:rsidRPr="00080C31">
              <w:rPr>
                <w:rFonts w:ascii="Times New Roman" w:hAnsi="Times New Roman" w:cs="Times New Roman"/>
                <w:color w:val="000000"/>
                <w:sz w:val="24"/>
                <w:szCs w:val="24"/>
              </w:rPr>
              <w:lastRenderedPageBreak/>
              <w:t>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lang w:val="en-US"/>
              </w:rPr>
            </w:pPr>
            <w:r w:rsidRPr="00080C31">
              <w:rPr>
                <w:rFonts w:ascii="Times New Roman" w:hAnsi="Times New Roman" w:cs="Times New Roman"/>
                <w:bCs/>
                <w:iCs/>
                <w:color w:val="000000"/>
                <w:sz w:val="24"/>
                <w:szCs w:val="24"/>
              </w:rPr>
              <w:lastRenderedPageBreak/>
              <w:t>Видеомагнитофон</w:t>
            </w:r>
            <w:r w:rsidRPr="00080C31">
              <w:rPr>
                <w:rFonts w:ascii="Times New Roman" w:hAnsi="Times New Roman" w:cs="Times New Roman"/>
                <w:bCs/>
                <w:iCs/>
                <w:color w:val="000000"/>
                <w:sz w:val="24"/>
                <w:szCs w:val="24"/>
                <w:lang w:val="en-US"/>
              </w:rPr>
              <w:t xml:space="preserve"> Samsung</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2002</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Музей</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Учениками, 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 xml:space="preserve">Компьютер </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2010</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Кабинет директора</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Заместителем директора по УВр</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 xml:space="preserve">Компьютер </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2010</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лаборантская</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 xml:space="preserve">Секретарем </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 xml:space="preserve">Ноутбук </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2010</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Кабинет директора</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 xml:space="preserve">Директором </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Цветной принтер</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2010</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библиотека</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Библиотекарем, 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color w:val="000000"/>
                <w:sz w:val="24"/>
                <w:szCs w:val="24"/>
              </w:rPr>
              <w:t xml:space="preserve">Ксерокс </w:t>
            </w:r>
            <w:r w:rsidRPr="00080C31">
              <w:rPr>
                <w:rFonts w:ascii="Times New Roman" w:hAnsi="Times New Roman" w:cs="Times New Roman"/>
                <w:color w:val="000000"/>
                <w:sz w:val="24"/>
                <w:szCs w:val="24"/>
                <w:lang w:val="en-US"/>
              </w:rPr>
              <w:t>Canon</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2011</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Кабинет информатики</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Учителем информатики, учениками, 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 xml:space="preserve">Видеокамера </w:t>
            </w:r>
            <w:r w:rsidRPr="00080C31">
              <w:rPr>
                <w:rFonts w:ascii="Times New Roman" w:hAnsi="Times New Roman" w:cs="Times New Roman"/>
                <w:bCs/>
                <w:iCs/>
                <w:color w:val="000000"/>
                <w:sz w:val="24"/>
                <w:szCs w:val="24"/>
                <w:lang w:val="en-US"/>
              </w:rPr>
              <w:t>Panasonik</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2011</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color w:val="000000"/>
                <w:sz w:val="24"/>
                <w:szCs w:val="24"/>
              </w:rPr>
              <w:t>Кабинет директора</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 xml:space="preserve">Учителями </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 xml:space="preserve">Видеомагнитофон </w:t>
            </w:r>
            <w:r w:rsidRPr="00080C31">
              <w:rPr>
                <w:rFonts w:ascii="Times New Roman" w:hAnsi="Times New Roman" w:cs="Times New Roman"/>
                <w:bCs/>
                <w:iCs/>
                <w:color w:val="000000"/>
                <w:sz w:val="24"/>
                <w:szCs w:val="24"/>
                <w:lang w:val="en-US"/>
              </w:rPr>
              <w:t>Panasonik</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2011</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Кабинет музыки</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Учителем музыки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lang w:val="en-US"/>
              </w:rPr>
            </w:pPr>
            <w:r w:rsidRPr="00080C31">
              <w:rPr>
                <w:rFonts w:ascii="Times New Roman" w:hAnsi="Times New Roman" w:cs="Times New Roman"/>
                <w:color w:val="000000"/>
                <w:sz w:val="24"/>
                <w:szCs w:val="24"/>
              </w:rPr>
              <w:t xml:space="preserve">Мультимедийный проектор </w:t>
            </w:r>
            <w:r w:rsidRPr="00080C31">
              <w:rPr>
                <w:rFonts w:ascii="Times New Roman" w:hAnsi="Times New Roman" w:cs="Times New Roman"/>
                <w:color w:val="000000"/>
                <w:sz w:val="24"/>
                <w:szCs w:val="24"/>
                <w:lang w:val="en-US"/>
              </w:rPr>
              <w:t>NEC</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2011</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Кабинет информатики</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iCs/>
                <w:color w:val="000000"/>
                <w:sz w:val="24"/>
                <w:szCs w:val="24"/>
              </w:rPr>
              <w:t>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lang w:val="en-US"/>
              </w:rPr>
            </w:pPr>
            <w:r w:rsidRPr="00080C31">
              <w:rPr>
                <w:rFonts w:ascii="Times New Roman" w:hAnsi="Times New Roman" w:cs="Times New Roman"/>
                <w:color w:val="000000"/>
                <w:sz w:val="24"/>
                <w:szCs w:val="24"/>
              </w:rPr>
              <w:t xml:space="preserve">Фотоаппарат </w:t>
            </w:r>
            <w:r w:rsidRPr="00080C31">
              <w:rPr>
                <w:rFonts w:ascii="Times New Roman" w:hAnsi="Times New Roman" w:cs="Times New Roman"/>
                <w:color w:val="000000"/>
                <w:sz w:val="24"/>
                <w:szCs w:val="24"/>
                <w:lang w:val="en-US"/>
              </w:rPr>
              <w:t>Olimpiks</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2009</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 xml:space="preserve">Музей </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color w:val="000000"/>
                <w:sz w:val="24"/>
                <w:szCs w:val="24"/>
              </w:rPr>
              <w:t>Учениками, 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Медиатека</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2011</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Кабинет информатики</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Учениками, 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Ноутбук</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2011</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Кабинет естествознания</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Учитель английского языка</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 xml:space="preserve">Монитор </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2011</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Библиотека</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 xml:space="preserve">Библиотекарем </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lang w:val="en-US"/>
              </w:rPr>
            </w:pPr>
            <w:r w:rsidRPr="00080C31">
              <w:rPr>
                <w:rFonts w:ascii="Times New Roman" w:hAnsi="Times New Roman" w:cs="Times New Roman"/>
                <w:color w:val="000000"/>
                <w:sz w:val="24"/>
                <w:szCs w:val="24"/>
              </w:rPr>
              <w:t xml:space="preserve">Магнитола </w:t>
            </w:r>
            <w:r w:rsidRPr="00080C31">
              <w:rPr>
                <w:rFonts w:ascii="Times New Roman" w:hAnsi="Times New Roman" w:cs="Times New Roman"/>
                <w:color w:val="000000"/>
                <w:sz w:val="24"/>
                <w:szCs w:val="24"/>
                <w:lang w:val="en-US"/>
              </w:rPr>
              <w:t>MYSTERY</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2012</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Каб. музыки</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Учителем музыки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lang w:val="en-US"/>
              </w:rPr>
            </w:pPr>
            <w:r w:rsidRPr="00080C31">
              <w:rPr>
                <w:rFonts w:ascii="Times New Roman" w:hAnsi="Times New Roman" w:cs="Times New Roman"/>
                <w:color w:val="000000"/>
                <w:sz w:val="24"/>
                <w:szCs w:val="24"/>
              </w:rPr>
              <w:t xml:space="preserve">Проигрыватель </w:t>
            </w:r>
            <w:r w:rsidRPr="00080C31">
              <w:rPr>
                <w:rFonts w:ascii="Times New Roman" w:hAnsi="Times New Roman" w:cs="Times New Roman"/>
                <w:color w:val="000000"/>
                <w:sz w:val="24"/>
                <w:szCs w:val="24"/>
                <w:lang w:val="en-US"/>
              </w:rPr>
              <w:t>DVD</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lang w:val="en-US"/>
              </w:rPr>
            </w:pPr>
            <w:r w:rsidRPr="00080C31">
              <w:rPr>
                <w:rFonts w:ascii="Times New Roman" w:hAnsi="Times New Roman" w:cs="Times New Roman"/>
                <w:bCs/>
                <w:iCs/>
                <w:color w:val="000000"/>
                <w:sz w:val="24"/>
                <w:szCs w:val="24"/>
                <w:lang w:val="en-US"/>
              </w:rPr>
              <w:t>2007</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Каб. начальных классов</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Учителем, учениками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color w:val="000000"/>
                <w:sz w:val="24"/>
                <w:szCs w:val="24"/>
              </w:rPr>
              <w:t>Моноблок</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lang w:val="en-US"/>
              </w:rPr>
            </w:pPr>
            <w:r w:rsidRPr="00080C31">
              <w:rPr>
                <w:rFonts w:ascii="Times New Roman" w:hAnsi="Times New Roman" w:cs="Times New Roman"/>
                <w:bCs/>
                <w:iCs/>
                <w:color w:val="000000"/>
                <w:sz w:val="24"/>
                <w:szCs w:val="24"/>
              </w:rPr>
              <w:t>2012</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Библиотека</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 xml:space="preserve">Библиотекарем </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color w:val="000000"/>
                <w:sz w:val="24"/>
                <w:szCs w:val="24"/>
              </w:rPr>
              <w:t>Беспроводной межсетевой экран</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lang w:val="en-US"/>
              </w:rPr>
            </w:pPr>
            <w:r w:rsidRPr="00080C31">
              <w:rPr>
                <w:rFonts w:ascii="Times New Roman" w:hAnsi="Times New Roman" w:cs="Times New Roman"/>
                <w:bCs/>
                <w:iCs/>
                <w:color w:val="000000"/>
                <w:sz w:val="24"/>
                <w:szCs w:val="24"/>
              </w:rPr>
              <w:t>2012</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Библиотека</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Библиотекарем</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bCs/>
                <w:color w:val="000000"/>
                <w:sz w:val="24"/>
                <w:szCs w:val="24"/>
              </w:rPr>
              <w:t xml:space="preserve">МФУ лазерное монохромное </w:t>
            </w:r>
            <w:r w:rsidRPr="00080C31">
              <w:rPr>
                <w:rFonts w:ascii="Times New Roman" w:hAnsi="Times New Roman" w:cs="Times New Roman"/>
                <w:bCs/>
                <w:color w:val="000000"/>
                <w:sz w:val="24"/>
                <w:szCs w:val="24"/>
                <w:lang w:val="en-US"/>
              </w:rPr>
              <w:t>Samsung</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lang w:val="en-US"/>
              </w:rPr>
            </w:pPr>
            <w:r w:rsidRPr="00080C31">
              <w:rPr>
                <w:rFonts w:ascii="Times New Roman" w:hAnsi="Times New Roman" w:cs="Times New Roman"/>
                <w:bCs/>
                <w:iCs/>
                <w:color w:val="000000"/>
                <w:sz w:val="24"/>
                <w:szCs w:val="24"/>
              </w:rPr>
              <w:t>2012</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Библиотека</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Библиотекарем</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color w:val="000000"/>
                <w:sz w:val="24"/>
                <w:szCs w:val="24"/>
              </w:rPr>
            </w:pPr>
            <w:r w:rsidRPr="00080C31">
              <w:rPr>
                <w:rFonts w:ascii="Times New Roman" w:hAnsi="Times New Roman" w:cs="Times New Roman"/>
                <w:bCs/>
                <w:color w:val="000000"/>
                <w:sz w:val="24"/>
                <w:szCs w:val="24"/>
              </w:rPr>
              <w:t xml:space="preserve">Ноутбук </w:t>
            </w:r>
            <w:r w:rsidRPr="00080C31">
              <w:rPr>
                <w:rFonts w:ascii="Times New Roman" w:hAnsi="Times New Roman" w:cs="Times New Roman"/>
                <w:bCs/>
                <w:color w:val="000000"/>
                <w:sz w:val="24"/>
                <w:szCs w:val="24"/>
                <w:lang w:val="en-US"/>
              </w:rPr>
              <w:t>Lenovo</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2012</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color w:val="000000"/>
                <w:sz w:val="24"/>
                <w:szCs w:val="24"/>
              </w:rPr>
              <w:t>Кабинет начальных классов</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Учениками, 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color w:val="000000"/>
                <w:sz w:val="24"/>
                <w:szCs w:val="24"/>
              </w:rPr>
            </w:pPr>
            <w:r w:rsidRPr="00080C31">
              <w:rPr>
                <w:rFonts w:ascii="Times New Roman" w:hAnsi="Times New Roman" w:cs="Times New Roman"/>
                <w:bCs/>
                <w:color w:val="000000"/>
                <w:sz w:val="24"/>
                <w:szCs w:val="24"/>
              </w:rPr>
              <w:t xml:space="preserve">Комплект учебного оборудования (проектор, документ-камера, интерактивная </w:t>
            </w:r>
            <w:r w:rsidRPr="00080C31">
              <w:rPr>
                <w:rFonts w:ascii="Times New Roman" w:hAnsi="Times New Roman" w:cs="Times New Roman"/>
                <w:bCs/>
                <w:color w:val="000000"/>
                <w:sz w:val="24"/>
                <w:szCs w:val="24"/>
              </w:rPr>
              <w:lastRenderedPageBreak/>
              <w:t>доска, интерактивная система тестирования);</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lastRenderedPageBreak/>
              <w:t>2012</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color w:val="000000"/>
                <w:sz w:val="24"/>
                <w:szCs w:val="24"/>
              </w:rPr>
              <w:t>Кабинет начальных классов</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Учениками, 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color w:val="000000"/>
                <w:sz w:val="24"/>
                <w:szCs w:val="24"/>
              </w:rPr>
            </w:pPr>
            <w:r w:rsidRPr="00080C31">
              <w:rPr>
                <w:rFonts w:ascii="Times New Roman" w:hAnsi="Times New Roman" w:cs="Times New Roman"/>
                <w:bCs/>
                <w:color w:val="000000"/>
                <w:sz w:val="24"/>
                <w:szCs w:val="24"/>
              </w:rPr>
              <w:lastRenderedPageBreak/>
              <w:t xml:space="preserve">Ноутбук </w:t>
            </w:r>
            <w:r w:rsidRPr="00080C31">
              <w:rPr>
                <w:rFonts w:ascii="Times New Roman" w:hAnsi="Times New Roman" w:cs="Times New Roman"/>
                <w:bCs/>
                <w:color w:val="000000"/>
                <w:sz w:val="24"/>
                <w:szCs w:val="24"/>
                <w:lang w:val="en-US"/>
              </w:rPr>
              <w:t>Lenovo</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2012</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color w:val="000000"/>
                <w:sz w:val="24"/>
                <w:szCs w:val="24"/>
              </w:rPr>
              <w:t>Кабинет естествознания</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Учениками, 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color w:val="000000"/>
                <w:sz w:val="24"/>
                <w:szCs w:val="24"/>
              </w:rPr>
            </w:pPr>
            <w:r w:rsidRPr="00080C31">
              <w:rPr>
                <w:rFonts w:ascii="Times New Roman" w:hAnsi="Times New Roman" w:cs="Times New Roman"/>
                <w:bCs/>
                <w:color w:val="000000"/>
                <w:sz w:val="24"/>
                <w:szCs w:val="24"/>
              </w:rPr>
              <w:t>Комплект учебного оборудования (проектор, документ-камера, интерактивная доска, интерактивная система тестирования);</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2012</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color w:val="000000"/>
                <w:sz w:val="24"/>
                <w:szCs w:val="24"/>
              </w:rPr>
              <w:t>Кабинет естествознания</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Учениками, 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color w:val="000000"/>
                <w:sz w:val="24"/>
                <w:szCs w:val="24"/>
              </w:rPr>
            </w:pPr>
            <w:r w:rsidRPr="00080C31">
              <w:rPr>
                <w:rFonts w:ascii="Times New Roman" w:hAnsi="Times New Roman" w:cs="Times New Roman"/>
                <w:bCs/>
                <w:color w:val="000000"/>
                <w:sz w:val="24"/>
                <w:szCs w:val="24"/>
              </w:rPr>
              <w:t>Комплект учебного оборудования: компьютер, монитор, МФУ лазерное, ИБП</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2012</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color w:val="000000"/>
                <w:sz w:val="24"/>
                <w:szCs w:val="24"/>
              </w:rPr>
              <w:t>Кабинет директора</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Заместителем директора по УВР</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color w:val="000000"/>
                <w:sz w:val="24"/>
                <w:szCs w:val="24"/>
              </w:rPr>
            </w:pPr>
            <w:r w:rsidRPr="00080C31">
              <w:rPr>
                <w:rFonts w:ascii="Times New Roman" w:hAnsi="Times New Roman" w:cs="Times New Roman"/>
                <w:bCs/>
                <w:color w:val="000000"/>
                <w:sz w:val="24"/>
                <w:szCs w:val="24"/>
              </w:rPr>
              <w:t xml:space="preserve">Ноутбуки </w:t>
            </w:r>
            <w:r w:rsidRPr="00080C31">
              <w:rPr>
                <w:rFonts w:ascii="Times New Roman" w:hAnsi="Times New Roman" w:cs="Times New Roman"/>
                <w:bCs/>
                <w:color w:val="000000"/>
                <w:sz w:val="24"/>
                <w:szCs w:val="24"/>
                <w:lang w:val="en-US"/>
              </w:rPr>
              <w:t>RoverBook</w:t>
            </w:r>
            <w:r w:rsidRPr="00080C31">
              <w:rPr>
                <w:rFonts w:ascii="Times New Roman" w:hAnsi="Times New Roman" w:cs="Times New Roman"/>
                <w:bCs/>
                <w:color w:val="000000"/>
                <w:sz w:val="24"/>
                <w:szCs w:val="24"/>
              </w:rPr>
              <w:t>: 7 шт.</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2012</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Кабинет информатики</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Учителем информатики, учениками, 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color w:val="000000"/>
                <w:sz w:val="24"/>
                <w:szCs w:val="24"/>
              </w:rPr>
            </w:pPr>
            <w:r w:rsidRPr="00080C31">
              <w:rPr>
                <w:rFonts w:ascii="Times New Roman" w:hAnsi="Times New Roman" w:cs="Times New Roman"/>
                <w:bCs/>
                <w:color w:val="000000"/>
                <w:sz w:val="24"/>
                <w:szCs w:val="24"/>
              </w:rPr>
              <w:t xml:space="preserve">Ноутбук  </w:t>
            </w:r>
            <w:r w:rsidRPr="00080C31">
              <w:rPr>
                <w:rFonts w:ascii="Times New Roman" w:hAnsi="Times New Roman" w:cs="Times New Roman"/>
                <w:bCs/>
                <w:color w:val="000000"/>
                <w:sz w:val="24"/>
                <w:szCs w:val="24"/>
                <w:lang w:val="en-US"/>
              </w:rPr>
              <w:t>RoverBook</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2012</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Кабинет информатики</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Учителем информатики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color w:val="000000"/>
                <w:sz w:val="24"/>
                <w:szCs w:val="24"/>
              </w:rPr>
            </w:pPr>
            <w:r w:rsidRPr="00080C31">
              <w:rPr>
                <w:rFonts w:ascii="Times New Roman" w:hAnsi="Times New Roman" w:cs="Times New Roman"/>
                <w:bCs/>
                <w:color w:val="000000"/>
                <w:sz w:val="24"/>
                <w:szCs w:val="24"/>
              </w:rPr>
              <w:t>Комплект учебного оборудования: компьютер, монитор, МФУ лазерное, ИБП</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2013</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Кабинет физики</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Учителями- предметниками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color w:val="000000"/>
                <w:sz w:val="24"/>
                <w:szCs w:val="24"/>
              </w:rPr>
            </w:pPr>
            <w:r w:rsidRPr="00080C31">
              <w:rPr>
                <w:rFonts w:ascii="Times New Roman" w:hAnsi="Times New Roman" w:cs="Times New Roman"/>
                <w:bCs/>
                <w:color w:val="000000"/>
                <w:sz w:val="24"/>
                <w:szCs w:val="24"/>
              </w:rPr>
              <w:t>МФУ</w:t>
            </w:r>
            <w:r w:rsidRPr="00080C31">
              <w:rPr>
                <w:rFonts w:ascii="Times New Roman" w:hAnsi="Times New Roman" w:cs="Times New Roman"/>
                <w:bCs/>
                <w:iCs/>
                <w:color w:val="000000"/>
                <w:sz w:val="24"/>
                <w:szCs w:val="24"/>
                <w:lang w:val="en-US"/>
              </w:rPr>
              <w:t xml:space="preserve"> HP-Laser </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2014</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 xml:space="preserve"> кабинет заместителей директора по УВР.</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Заместители директора по УВР,</w:t>
            </w:r>
          </w:p>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секретарь.</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color w:val="000000"/>
                <w:sz w:val="24"/>
                <w:szCs w:val="24"/>
              </w:rPr>
            </w:pPr>
            <w:r w:rsidRPr="00080C31">
              <w:rPr>
                <w:rFonts w:ascii="Times New Roman" w:hAnsi="Times New Roman" w:cs="Times New Roman"/>
                <w:bCs/>
                <w:color w:val="000000"/>
                <w:sz w:val="24"/>
                <w:szCs w:val="24"/>
              </w:rPr>
              <w:t>фотоаппарат Самсунг</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2014</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кабинет заместителей директора по УВР.</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 xml:space="preserve">Вожатая, учителями </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color w:val="000000"/>
                <w:sz w:val="24"/>
                <w:szCs w:val="24"/>
              </w:rPr>
            </w:pPr>
            <w:r w:rsidRPr="00080C31">
              <w:rPr>
                <w:rFonts w:ascii="Times New Roman" w:hAnsi="Times New Roman" w:cs="Times New Roman"/>
                <w:bCs/>
                <w:color w:val="000000"/>
                <w:sz w:val="24"/>
                <w:szCs w:val="24"/>
              </w:rPr>
              <w:t xml:space="preserve">Ноутбук  </w:t>
            </w:r>
            <w:r w:rsidRPr="00080C31">
              <w:rPr>
                <w:rFonts w:ascii="Times New Roman" w:hAnsi="Times New Roman" w:cs="Times New Roman"/>
                <w:bCs/>
                <w:color w:val="000000"/>
                <w:sz w:val="24"/>
                <w:szCs w:val="24"/>
                <w:lang w:val="en-US"/>
              </w:rPr>
              <w:t>Lenovo</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2015</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кабинет начального класс а</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 xml:space="preserve">Учителями. </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color w:val="000000"/>
                <w:sz w:val="24"/>
                <w:szCs w:val="24"/>
              </w:rPr>
            </w:pPr>
            <w:r w:rsidRPr="00080C31">
              <w:rPr>
                <w:rFonts w:ascii="Times New Roman" w:hAnsi="Times New Roman" w:cs="Times New Roman"/>
                <w:bCs/>
                <w:color w:val="000000"/>
                <w:sz w:val="24"/>
                <w:szCs w:val="24"/>
              </w:rPr>
              <w:t xml:space="preserve">Ноутбук  </w:t>
            </w:r>
            <w:r w:rsidRPr="00080C31">
              <w:rPr>
                <w:rFonts w:ascii="Times New Roman" w:hAnsi="Times New Roman" w:cs="Times New Roman"/>
                <w:bCs/>
                <w:color w:val="000000"/>
                <w:sz w:val="24"/>
                <w:szCs w:val="24"/>
                <w:lang w:val="en-US"/>
              </w:rPr>
              <w:t>Lenovo</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2015</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музей</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color w:val="000000"/>
                <w:sz w:val="24"/>
                <w:szCs w:val="24"/>
              </w:rPr>
            </w:pPr>
            <w:r w:rsidRPr="00080C31">
              <w:rPr>
                <w:rFonts w:ascii="Times New Roman" w:hAnsi="Times New Roman" w:cs="Times New Roman"/>
                <w:bCs/>
                <w:color w:val="000000"/>
                <w:sz w:val="24"/>
                <w:szCs w:val="24"/>
              </w:rPr>
              <w:t>Брошюровочная машина МО8</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 xml:space="preserve"> 2015</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кабинет заместителей директора по УВР.</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Секретарь.</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color w:val="000000"/>
                <w:sz w:val="24"/>
                <w:szCs w:val="24"/>
              </w:rPr>
            </w:pPr>
            <w:r w:rsidRPr="00080C31">
              <w:rPr>
                <w:rFonts w:ascii="Times New Roman" w:hAnsi="Times New Roman" w:cs="Times New Roman"/>
                <w:bCs/>
                <w:color w:val="000000"/>
                <w:sz w:val="24"/>
                <w:szCs w:val="24"/>
              </w:rPr>
              <w:t>Принтер Самсунг</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 xml:space="preserve">2015 </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 xml:space="preserve"> Музей</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Учителями – предметниками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color w:val="000000"/>
                <w:sz w:val="24"/>
                <w:szCs w:val="24"/>
                <w:lang w:val="en-US"/>
              </w:rPr>
            </w:pPr>
            <w:r w:rsidRPr="00080C31">
              <w:rPr>
                <w:rFonts w:ascii="Times New Roman" w:hAnsi="Times New Roman" w:cs="Times New Roman"/>
                <w:bCs/>
                <w:color w:val="000000"/>
                <w:sz w:val="24"/>
                <w:szCs w:val="24"/>
              </w:rPr>
              <w:t xml:space="preserve">Ноутбук </w:t>
            </w:r>
            <w:r w:rsidRPr="00080C31">
              <w:rPr>
                <w:rFonts w:ascii="Times New Roman" w:hAnsi="Times New Roman" w:cs="Times New Roman"/>
                <w:bCs/>
                <w:color w:val="000000"/>
                <w:sz w:val="24"/>
                <w:szCs w:val="24"/>
                <w:lang w:val="en-US"/>
              </w:rPr>
              <w:t>Lenovo</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lang w:val="en-US"/>
              </w:rPr>
            </w:pPr>
            <w:r w:rsidRPr="00080C31">
              <w:rPr>
                <w:rFonts w:ascii="Times New Roman" w:hAnsi="Times New Roman" w:cs="Times New Roman"/>
                <w:bCs/>
                <w:iCs/>
                <w:color w:val="000000"/>
                <w:sz w:val="24"/>
                <w:szCs w:val="24"/>
                <w:lang w:val="en-US"/>
              </w:rPr>
              <w:t>2016</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 xml:space="preserve">кабинет </w:t>
            </w:r>
            <w:r w:rsidRPr="00080C31">
              <w:rPr>
                <w:rFonts w:ascii="Times New Roman" w:hAnsi="Times New Roman" w:cs="Times New Roman"/>
                <w:bCs/>
                <w:iCs/>
                <w:color w:val="000000"/>
                <w:sz w:val="24"/>
                <w:szCs w:val="24"/>
              </w:rPr>
              <w:lastRenderedPageBreak/>
              <w:t>английского языка</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lastRenderedPageBreak/>
              <w:t xml:space="preserve">Учителями – </w:t>
            </w:r>
            <w:r w:rsidRPr="00080C31">
              <w:rPr>
                <w:rFonts w:ascii="Times New Roman" w:hAnsi="Times New Roman" w:cs="Times New Roman"/>
                <w:color w:val="000000"/>
                <w:sz w:val="24"/>
                <w:szCs w:val="24"/>
              </w:rPr>
              <w:lastRenderedPageBreak/>
              <w:t>предметниками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color w:val="000000"/>
                <w:sz w:val="24"/>
                <w:szCs w:val="24"/>
                <w:lang w:val="en-US"/>
              </w:rPr>
            </w:pPr>
            <w:r w:rsidRPr="00080C31">
              <w:rPr>
                <w:rFonts w:ascii="Times New Roman" w:hAnsi="Times New Roman" w:cs="Times New Roman"/>
                <w:bCs/>
                <w:color w:val="000000"/>
                <w:sz w:val="24"/>
                <w:szCs w:val="24"/>
              </w:rPr>
              <w:lastRenderedPageBreak/>
              <w:t xml:space="preserve">Ноутбук </w:t>
            </w:r>
            <w:r w:rsidRPr="00080C31">
              <w:rPr>
                <w:rFonts w:ascii="Times New Roman" w:hAnsi="Times New Roman" w:cs="Times New Roman"/>
                <w:bCs/>
                <w:color w:val="000000"/>
                <w:sz w:val="24"/>
                <w:szCs w:val="24"/>
                <w:lang w:val="en-US"/>
              </w:rPr>
              <w:t>Lenovo</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lang w:val="en-US"/>
              </w:rPr>
            </w:pPr>
            <w:r w:rsidRPr="00080C31">
              <w:rPr>
                <w:rFonts w:ascii="Times New Roman" w:hAnsi="Times New Roman" w:cs="Times New Roman"/>
                <w:bCs/>
                <w:iCs/>
                <w:color w:val="000000"/>
                <w:sz w:val="24"/>
                <w:szCs w:val="24"/>
                <w:lang w:val="en-US"/>
              </w:rPr>
              <w:t>2016</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 xml:space="preserve">кабинет информатики </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учениками, учителями</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color w:val="000000"/>
                <w:sz w:val="24"/>
                <w:szCs w:val="24"/>
                <w:lang w:val="en-US"/>
              </w:rPr>
            </w:pPr>
            <w:r w:rsidRPr="00080C31">
              <w:rPr>
                <w:rFonts w:ascii="Times New Roman" w:hAnsi="Times New Roman" w:cs="Times New Roman"/>
                <w:bCs/>
                <w:color w:val="000000"/>
                <w:sz w:val="24"/>
                <w:szCs w:val="24"/>
              </w:rPr>
              <w:t xml:space="preserve">Принтер </w:t>
            </w:r>
            <w:r w:rsidRPr="00080C31">
              <w:rPr>
                <w:rFonts w:ascii="Times New Roman" w:hAnsi="Times New Roman" w:cs="Times New Roman"/>
                <w:bCs/>
                <w:color w:val="000000"/>
                <w:sz w:val="24"/>
                <w:szCs w:val="24"/>
                <w:lang w:val="en-US"/>
              </w:rPr>
              <w:t>Epson</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2016</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кабинет заместителей директора по УВР</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Заместителем директора по УВР</w:t>
            </w:r>
          </w:p>
        </w:tc>
      </w:tr>
      <w:tr w:rsidR="00756B1B" w:rsidRPr="00080C31" w:rsidTr="005049C1">
        <w:tc>
          <w:tcPr>
            <w:tcW w:w="2575"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color w:val="000000"/>
                <w:sz w:val="24"/>
                <w:szCs w:val="24"/>
              </w:rPr>
            </w:pPr>
            <w:r w:rsidRPr="00080C31">
              <w:rPr>
                <w:rFonts w:ascii="Times New Roman" w:hAnsi="Times New Roman" w:cs="Times New Roman"/>
                <w:bCs/>
                <w:color w:val="000000"/>
                <w:sz w:val="24"/>
                <w:szCs w:val="24"/>
              </w:rPr>
              <w:t>Интерактивный комплект (проектор, доска интерактивная, доска магнитная)</w:t>
            </w:r>
          </w:p>
        </w:tc>
        <w:tc>
          <w:tcPr>
            <w:tcW w:w="2327"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2016</w:t>
            </w:r>
          </w:p>
        </w:tc>
        <w:tc>
          <w:tcPr>
            <w:tcW w:w="2303"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bCs/>
                <w:iCs/>
                <w:color w:val="000000"/>
                <w:sz w:val="24"/>
                <w:szCs w:val="24"/>
              </w:rPr>
            </w:pPr>
            <w:r w:rsidRPr="00080C31">
              <w:rPr>
                <w:rFonts w:ascii="Times New Roman" w:hAnsi="Times New Roman" w:cs="Times New Roman"/>
                <w:bCs/>
                <w:iCs/>
                <w:color w:val="000000"/>
                <w:sz w:val="24"/>
                <w:szCs w:val="24"/>
              </w:rPr>
              <w:t>кабинет английского языка</w:t>
            </w:r>
          </w:p>
        </w:tc>
        <w:tc>
          <w:tcPr>
            <w:tcW w:w="2259" w:type="dxa"/>
            <w:tcBorders>
              <w:top w:val="single" w:sz="4" w:space="0" w:color="auto"/>
              <w:left w:val="single" w:sz="4" w:space="0" w:color="auto"/>
              <w:bottom w:val="single" w:sz="4" w:space="0" w:color="auto"/>
              <w:right w:val="single" w:sz="4" w:space="0" w:color="auto"/>
            </w:tcBorders>
          </w:tcPr>
          <w:p w:rsidR="00756B1B" w:rsidRPr="00080C31" w:rsidRDefault="00756B1B" w:rsidP="00080C31">
            <w:pPr>
              <w:widowControl w:val="0"/>
              <w:adjustRightInd w:val="0"/>
              <w:spacing w:before="40" w:after="40"/>
              <w:jc w:val="both"/>
              <w:rPr>
                <w:rFonts w:ascii="Times New Roman" w:hAnsi="Times New Roman" w:cs="Times New Roman"/>
                <w:color w:val="000000"/>
                <w:sz w:val="24"/>
                <w:szCs w:val="24"/>
              </w:rPr>
            </w:pPr>
            <w:r w:rsidRPr="00080C31">
              <w:rPr>
                <w:rFonts w:ascii="Times New Roman" w:hAnsi="Times New Roman" w:cs="Times New Roman"/>
                <w:color w:val="000000"/>
                <w:sz w:val="24"/>
                <w:szCs w:val="24"/>
              </w:rPr>
              <w:t>учениками, учителями</w:t>
            </w:r>
          </w:p>
        </w:tc>
      </w:tr>
      <w:tr w:rsidR="00C42A5C" w:rsidRPr="00C42A5C" w:rsidTr="005049C1">
        <w:tc>
          <w:tcPr>
            <w:tcW w:w="2575" w:type="dxa"/>
            <w:tcBorders>
              <w:top w:val="single" w:sz="4" w:space="0" w:color="auto"/>
              <w:left w:val="single" w:sz="4" w:space="0" w:color="auto"/>
              <w:bottom w:val="single" w:sz="4" w:space="0" w:color="auto"/>
              <w:right w:val="single" w:sz="4" w:space="0" w:color="auto"/>
            </w:tcBorders>
          </w:tcPr>
          <w:p w:rsidR="00C42A5C" w:rsidRPr="00C42A5C" w:rsidRDefault="00C42A5C" w:rsidP="00C42A5C">
            <w:pPr>
              <w:widowControl w:val="0"/>
              <w:adjustRightInd w:val="0"/>
              <w:spacing w:before="40" w:after="40"/>
              <w:rPr>
                <w:rFonts w:ascii="Times New Roman" w:hAnsi="Times New Roman" w:cs="Times New Roman"/>
                <w:bCs/>
                <w:color w:val="000000"/>
                <w:sz w:val="24"/>
                <w:szCs w:val="24"/>
                <w:lang w:val="en-US"/>
              </w:rPr>
            </w:pPr>
            <w:r w:rsidRPr="00C42A5C">
              <w:rPr>
                <w:rFonts w:ascii="Times New Roman" w:hAnsi="Times New Roman" w:cs="Times New Roman"/>
                <w:bCs/>
                <w:color w:val="000000"/>
                <w:sz w:val="24"/>
                <w:szCs w:val="24"/>
              </w:rPr>
              <w:t xml:space="preserve">мультимедийный проектор </w:t>
            </w:r>
            <w:r w:rsidRPr="00C42A5C">
              <w:rPr>
                <w:rFonts w:ascii="Times New Roman" w:hAnsi="Times New Roman" w:cs="Times New Roman"/>
                <w:bCs/>
                <w:color w:val="000000"/>
                <w:sz w:val="24"/>
                <w:szCs w:val="24"/>
                <w:lang w:val="en-US"/>
              </w:rPr>
              <w:t>Casio</w:t>
            </w:r>
          </w:p>
        </w:tc>
        <w:tc>
          <w:tcPr>
            <w:tcW w:w="2327" w:type="dxa"/>
            <w:tcBorders>
              <w:top w:val="single" w:sz="4" w:space="0" w:color="auto"/>
              <w:left w:val="single" w:sz="4" w:space="0" w:color="auto"/>
              <w:bottom w:val="single" w:sz="4" w:space="0" w:color="auto"/>
              <w:right w:val="single" w:sz="4" w:space="0" w:color="auto"/>
            </w:tcBorders>
          </w:tcPr>
          <w:p w:rsidR="00C42A5C" w:rsidRPr="00C42A5C" w:rsidRDefault="00C42A5C" w:rsidP="00C42A5C">
            <w:pPr>
              <w:widowControl w:val="0"/>
              <w:adjustRightInd w:val="0"/>
              <w:spacing w:before="40" w:after="40"/>
              <w:rPr>
                <w:rFonts w:ascii="Times New Roman" w:hAnsi="Times New Roman" w:cs="Times New Roman"/>
                <w:bCs/>
                <w:iCs/>
                <w:color w:val="000000"/>
                <w:sz w:val="24"/>
                <w:szCs w:val="24"/>
              </w:rPr>
            </w:pPr>
            <w:r w:rsidRPr="00C42A5C">
              <w:rPr>
                <w:rFonts w:ascii="Times New Roman" w:hAnsi="Times New Roman" w:cs="Times New Roman"/>
                <w:bCs/>
                <w:iCs/>
                <w:color w:val="000000"/>
                <w:sz w:val="24"/>
                <w:szCs w:val="24"/>
              </w:rPr>
              <w:t>2017</w:t>
            </w:r>
          </w:p>
        </w:tc>
        <w:tc>
          <w:tcPr>
            <w:tcW w:w="2303" w:type="dxa"/>
            <w:tcBorders>
              <w:top w:val="single" w:sz="4" w:space="0" w:color="auto"/>
              <w:left w:val="single" w:sz="4" w:space="0" w:color="auto"/>
              <w:bottom w:val="single" w:sz="4" w:space="0" w:color="auto"/>
              <w:right w:val="single" w:sz="4" w:space="0" w:color="auto"/>
            </w:tcBorders>
          </w:tcPr>
          <w:p w:rsidR="00C42A5C" w:rsidRPr="00C42A5C" w:rsidRDefault="00C42A5C" w:rsidP="00C42A5C">
            <w:pPr>
              <w:widowControl w:val="0"/>
              <w:adjustRightInd w:val="0"/>
              <w:spacing w:before="40" w:after="40"/>
              <w:rPr>
                <w:rFonts w:ascii="Times New Roman" w:hAnsi="Times New Roman" w:cs="Times New Roman"/>
                <w:bCs/>
                <w:iCs/>
                <w:color w:val="000000"/>
                <w:sz w:val="24"/>
                <w:szCs w:val="24"/>
              </w:rPr>
            </w:pPr>
            <w:r w:rsidRPr="00C42A5C">
              <w:rPr>
                <w:rFonts w:ascii="Times New Roman" w:hAnsi="Times New Roman" w:cs="Times New Roman"/>
                <w:bCs/>
                <w:iCs/>
                <w:color w:val="000000"/>
                <w:sz w:val="24"/>
                <w:szCs w:val="24"/>
              </w:rPr>
              <w:t>кабинет №8</w:t>
            </w:r>
          </w:p>
        </w:tc>
        <w:tc>
          <w:tcPr>
            <w:tcW w:w="2259" w:type="dxa"/>
            <w:tcBorders>
              <w:top w:val="single" w:sz="4" w:space="0" w:color="auto"/>
              <w:left w:val="single" w:sz="4" w:space="0" w:color="auto"/>
              <w:bottom w:val="single" w:sz="4" w:space="0" w:color="auto"/>
              <w:right w:val="single" w:sz="4" w:space="0" w:color="auto"/>
            </w:tcBorders>
          </w:tcPr>
          <w:p w:rsidR="00C42A5C" w:rsidRPr="00C42A5C" w:rsidRDefault="00C42A5C" w:rsidP="00C42A5C">
            <w:pPr>
              <w:widowControl w:val="0"/>
              <w:adjustRightInd w:val="0"/>
              <w:spacing w:before="40" w:after="40"/>
              <w:rPr>
                <w:rFonts w:ascii="Times New Roman" w:hAnsi="Times New Roman" w:cs="Times New Roman"/>
                <w:color w:val="000000"/>
                <w:sz w:val="24"/>
                <w:szCs w:val="24"/>
              </w:rPr>
            </w:pPr>
            <w:r w:rsidRPr="00C42A5C">
              <w:rPr>
                <w:rFonts w:ascii="Times New Roman" w:hAnsi="Times New Roman" w:cs="Times New Roman"/>
                <w:color w:val="000000"/>
                <w:sz w:val="24"/>
                <w:szCs w:val="24"/>
              </w:rPr>
              <w:t>ученики, учителя</w:t>
            </w:r>
          </w:p>
        </w:tc>
      </w:tr>
      <w:tr w:rsidR="00C42A5C" w:rsidRPr="00C42A5C" w:rsidTr="005049C1">
        <w:tc>
          <w:tcPr>
            <w:tcW w:w="2575" w:type="dxa"/>
            <w:tcBorders>
              <w:top w:val="single" w:sz="4" w:space="0" w:color="auto"/>
              <w:left w:val="single" w:sz="4" w:space="0" w:color="auto"/>
              <w:bottom w:val="single" w:sz="4" w:space="0" w:color="auto"/>
              <w:right w:val="single" w:sz="4" w:space="0" w:color="auto"/>
            </w:tcBorders>
          </w:tcPr>
          <w:p w:rsidR="00C42A5C" w:rsidRPr="00C42A5C" w:rsidRDefault="00C42A5C" w:rsidP="00C42A5C">
            <w:pPr>
              <w:widowControl w:val="0"/>
              <w:adjustRightInd w:val="0"/>
              <w:spacing w:before="40" w:after="40"/>
              <w:rPr>
                <w:rFonts w:ascii="Times New Roman" w:hAnsi="Times New Roman" w:cs="Times New Roman"/>
                <w:bCs/>
                <w:color w:val="000000"/>
                <w:sz w:val="24"/>
                <w:szCs w:val="24"/>
              </w:rPr>
            </w:pPr>
            <w:r w:rsidRPr="00C42A5C">
              <w:rPr>
                <w:rFonts w:ascii="Times New Roman" w:hAnsi="Times New Roman" w:cs="Times New Roman"/>
                <w:bCs/>
                <w:color w:val="000000"/>
                <w:sz w:val="24"/>
                <w:szCs w:val="24"/>
              </w:rPr>
              <w:t xml:space="preserve">Ноутбук  </w:t>
            </w:r>
            <w:r w:rsidRPr="00C42A5C">
              <w:rPr>
                <w:rFonts w:ascii="Times New Roman" w:hAnsi="Times New Roman" w:cs="Times New Roman"/>
                <w:bCs/>
                <w:color w:val="000000"/>
                <w:sz w:val="24"/>
                <w:szCs w:val="24"/>
                <w:lang w:val="en-US"/>
              </w:rPr>
              <w:t>Lenovo</w:t>
            </w:r>
          </w:p>
        </w:tc>
        <w:tc>
          <w:tcPr>
            <w:tcW w:w="2327" w:type="dxa"/>
            <w:tcBorders>
              <w:top w:val="single" w:sz="4" w:space="0" w:color="auto"/>
              <w:left w:val="single" w:sz="4" w:space="0" w:color="auto"/>
              <w:bottom w:val="single" w:sz="4" w:space="0" w:color="auto"/>
              <w:right w:val="single" w:sz="4" w:space="0" w:color="auto"/>
            </w:tcBorders>
          </w:tcPr>
          <w:p w:rsidR="00C42A5C" w:rsidRPr="00C42A5C" w:rsidRDefault="00C42A5C" w:rsidP="00C42A5C">
            <w:pPr>
              <w:widowControl w:val="0"/>
              <w:adjustRightInd w:val="0"/>
              <w:spacing w:before="40" w:after="40"/>
              <w:rPr>
                <w:rFonts w:ascii="Times New Roman" w:hAnsi="Times New Roman" w:cs="Times New Roman"/>
                <w:bCs/>
                <w:iCs/>
                <w:color w:val="000000"/>
                <w:sz w:val="24"/>
                <w:szCs w:val="24"/>
              </w:rPr>
            </w:pPr>
            <w:r w:rsidRPr="00C42A5C">
              <w:rPr>
                <w:rFonts w:ascii="Times New Roman" w:hAnsi="Times New Roman" w:cs="Times New Roman"/>
                <w:bCs/>
                <w:iCs/>
                <w:color w:val="000000"/>
                <w:sz w:val="24"/>
                <w:szCs w:val="24"/>
              </w:rPr>
              <w:t>2017</w:t>
            </w:r>
          </w:p>
        </w:tc>
        <w:tc>
          <w:tcPr>
            <w:tcW w:w="2303" w:type="dxa"/>
            <w:tcBorders>
              <w:top w:val="single" w:sz="4" w:space="0" w:color="auto"/>
              <w:left w:val="single" w:sz="4" w:space="0" w:color="auto"/>
              <w:bottom w:val="single" w:sz="4" w:space="0" w:color="auto"/>
              <w:right w:val="single" w:sz="4" w:space="0" w:color="auto"/>
            </w:tcBorders>
          </w:tcPr>
          <w:p w:rsidR="00C42A5C" w:rsidRDefault="00C42A5C" w:rsidP="00C42A5C">
            <w:pPr>
              <w:widowControl w:val="0"/>
              <w:adjustRightInd w:val="0"/>
              <w:spacing w:before="40" w:after="40"/>
              <w:rPr>
                <w:rFonts w:ascii="Times New Roman" w:hAnsi="Times New Roman" w:cs="Times New Roman"/>
                <w:bCs/>
                <w:iCs/>
                <w:color w:val="000000"/>
                <w:sz w:val="24"/>
                <w:szCs w:val="24"/>
              </w:rPr>
            </w:pPr>
            <w:r w:rsidRPr="00C42A5C">
              <w:rPr>
                <w:rFonts w:ascii="Times New Roman" w:hAnsi="Times New Roman" w:cs="Times New Roman"/>
                <w:bCs/>
                <w:iCs/>
                <w:color w:val="000000"/>
                <w:sz w:val="24"/>
                <w:szCs w:val="24"/>
              </w:rPr>
              <w:t>кабинет №8</w:t>
            </w:r>
          </w:p>
          <w:p w:rsidR="00C42A5C" w:rsidRDefault="00C42A5C" w:rsidP="00C42A5C">
            <w:pPr>
              <w:widowControl w:val="0"/>
              <w:adjustRightInd w:val="0"/>
              <w:spacing w:before="40" w:after="40"/>
              <w:rPr>
                <w:rFonts w:ascii="Times New Roman" w:hAnsi="Times New Roman" w:cs="Times New Roman"/>
                <w:bCs/>
                <w:iCs/>
                <w:color w:val="000000"/>
                <w:sz w:val="24"/>
                <w:szCs w:val="24"/>
              </w:rPr>
            </w:pPr>
          </w:p>
          <w:p w:rsidR="00C42A5C" w:rsidRDefault="00C42A5C" w:rsidP="00C42A5C">
            <w:pPr>
              <w:widowControl w:val="0"/>
              <w:adjustRightInd w:val="0"/>
              <w:spacing w:before="40" w:after="40"/>
              <w:rPr>
                <w:rFonts w:ascii="Times New Roman" w:hAnsi="Times New Roman" w:cs="Times New Roman"/>
                <w:bCs/>
                <w:iCs/>
                <w:color w:val="000000"/>
                <w:sz w:val="24"/>
                <w:szCs w:val="24"/>
              </w:rPr>
            </w:pPr>
          </w:p>
          <w:p w:rsidR="00C42A5C" w:rsidRDefault="00C42A5C" w:rsidP="00C42A5C">
            <w:pPr>
              <w:widowControl w:val="0"/>
              <w:adjustRightInd w:val="0"/>
              <w:spacing w:before="40" w:after="40"/>
              <w:rPr>
                <w:rFonts w:ascii="Times New Roman" w:hAnsi="Times New Roman" w:cs="Times New Roman"/>
                <w:bCs/>
                <w:iCs/>
                <w:color w:val="000000"/>
                <w:sz w:val="24"/>
                <w:szCs w:val="24"/>
              </w:rPr>
            </w:pPr>
          </w:p>
          <w:p w:rsidR="00C42A5C" w:rsidRPr="00C42A5C" w:rsidRDefault="00C42A5C" w:rsidP="00C42A5C">
            <w:pPr>
              <w:widowControl w:val="0"/>
              <w:adjustRightInd w:val="0"/>
              <w:spacing w:before="40" w:after="40"/>
              <w:rPr>
                <w:rFonts w:ascii="Times New Roman" w:hAnsi="Times New Roman" w:cs="Times New Roman"/>
                <w:bCs/>
                <w:iCs/>
                <w:color w:val="000000"/>
                <w:sz w:val="24"/>
                <w:szCs w:val="24"/>
              </w:rPr>
            </w:pPr>
          </w:p>
        </w:tc>
        <w:tc>
          <w:tcPr>
            <w:tcW w:w="2259" w:type="dxa"/>
            <w:tcBorders>
              <w:top w:val="single" w:sz="4" w:space="0" w:color="auto"/>
              <w:left w:val="single" w:sz="4" w:space="0" w:color="auto"/>
              <w:bottom w:val="single" w:sz="4" w:space="0" w:color="auto"/>
              <w:right w:val="single" w:sz="4" w:space="0" w:color="auto"/>
            </w:tcBorders>
          </w:tcPr>
          <w:p w:rsidR="00C42A5C" w:rsidRPr="00C42A5C" w:rsidRDefault="00C42A5C" w:rsidP="00C42A5C">
            <w:pPr>
              <w:widowControl w:val="0"/>
              <w:adjustRightInd w:val="0"/>
              <w:spacing w:before="40" w:after="40"/>
              <w:rPr>
                <w:rFonts w:ascii="Times New Roman" w:hAnsi="Times New Roman" w:cs="Times New Roman"/>
                <w:color w:val="000000"/>
                <w:sz w:val="24"/>
                <w:szCs w:val="24"/>
              </w:rPr>
            </w:pPr>
            <w:r w:rsidRPr="00C42A5C">
              <w:rPr>
                <w:rFonts w:ascii="Times New Roman" w:hAnsi="Times New Roman" w:cs="Times New Roman"/>
                <w:color w:val="000000"/>
                <w:sz w:val="24"/>
                <w:szCs w:val="24"/>
              </w:rPr>
              <w:t>учениками, учителями</w:t>
            </w:r>
          </w:p>
        </w:tc>
      </w:tr>
      <w:tr w:rsidR="00C42A5C" w:rsidRPr="00C42A5C" w:rsidTr="005049C1">
        <w:tc>
          <w:tcPr>
            <w:tcW w:w="2575" w:type="dxa"/>
            <w:tcBorders>
              <w:top w:val="single" w:sz="4" w:space="0" w:color="auto"/>
              <w:left w:val="single" w:sz="4" w:space="0" w:color="auto"/>
              <w:bottom w:val="single" w:sz="4" w:space="0" w:color="auto"/>
              <w:right w:val="single" w:sz="4" w:space="0" w:color="auto"/>
            </w:tcBorders>
          </w:tcPr>
          <w:p w:rsidR="00C42A5C" w:rsidRPr="00C42A5C" w:rsidRDefault="00C42A5C" w:rsidP="00C42A5C">
            <w:pPr>
              <w:widowControl w:val="0"/>
              <w:adjustRightInd w:val="0"/>
              <w:spacing w:before="40" w:after="40"/>
              <w:rPr>
                <w:rFonts w:ascii="Times New Roman" w:hAnsi="Times New Roman" w:cs="Times New Roman"/>
                <w:bCs/>
                <w:color w:val="000000"/>
                <w:sz w:val="24"/>
                <w:szCs w:val="24"/>
                <w:lang w:val="en-US"/>
              </w:rPr>
            </w:pPr>
            <w:r w:rsidRPr="00C42A5C">
              <w:rPr>
                <w:rFonts w:ascii="Times New Roman" w:hAnsi="Times New Roman" w:cs="Times New Roman"/>
                <w:bCs/>
                <w:color w:val="000000"/>
                <w:sz w:val="24"/>
                <w:szCs w:val="24"/>
              </w:rPr>
              <w:t xml:space="preserve">Ноутбок </w:t>
            </w:r>
            <w:r w:rsidRPr="00C42A5C">
              <w:rPr>
                <w:rFonts w:ascii="Times New Roman" w:hAnsi="Times New Roman" w:cs="Times New Roman"/>
                <w:bCs/>
                <w:color w:val="000000"/>
                <w:sz w:val="24"/>
                <w:szCs w:val="24"/>
                <w:lang w:val="en-US"/>
              </w:rPr>
              <w:t>Acer</w:t>
            </w:r>
          </w:p>
        </w:tc>
        <w:tc>
          <w:tcPr>
            <w:tcW w:w="2327" w:type="dxa"/>
            <w:tcBorders>
              <w:top w:val="single" w:sz="4" w:space="0" w:color="auto"/>
              <w:left w:val="single" w:sz="4" w:space="0" w:color="auto"/>
              <w:bottom w:val="single" w:sz="4" w:space="0" w:color="auto"/>
              <w:right w:val="single" w:sz="4" w:space="0" w:color="auto"/>
            </w:tcBorders>
          </w:tcPr>
          <w:p w:rsidR="00C42A5C" w:rsidRPr="00C42A5C" w:rsidRDefault="00C42A5C" w:rsidP="00C42A5C">
            <w:pPr>
              <w:widowControl w:val="0"/>
              <w:adjustRightInd w:val="0"/>
              <w:spacing w:before="40" w:after="40"/>
              <w:rPr>
                <w:rFonts w:ascii="Times New Roman" w:hAnsi="Times New Roman" w:cs="Times New Roman"/>
                <w:bCs/>
                <w:iCs/>
                <w:color w:val="000000"/>
                <w:sz w:val="24"/>
                <w:szCs w:val="24"/>
              </w:rPr>
            </w:pPr>
            <w:r w:rsidRPr="00C42A5C">
              <w:rPr>
                <w:rFonts w:ascii="Times New Roman" w:hAnsi="Times New Roman" w:cs="Times New Roman"/>
                <w:bCs/>
                <w:iCs/>
                <w:color w:val="000000"/>
                <w:sz w:val="24"/>
                <w:szCs w:val="24"/>
              </w:rPr>
              <w:t>2017</w:t>
            </w:r>
          </w:p>
        </w:tc>
        <w:tc>
          <w:tcPr>
            <w:tcW w:w="2303" w:type="dxa"/>
            <w:tcBorders>
              <w:top w:val="single" w:sz="4" w:space="0" w:color="auto"/>
              <w:left w:val="single" w:sz="4" w:space="0" w:color="auto"/>
              <w:bottom w:val="single" w:sz="4" w:space="0" w:color="auto"/>
              <w:right w:val="single" w:sz="4" w:space="0" w:color="auto"/>
            </w:tcBorders>
          </w:tcPr>
          <w:p w:rsidR="00C42A5C" w:rsidRPr="00C42A5C" w:rsidRDefault="00C42A5C" w:rsidP="00C42A5C">
            <w:pPr>
              <w:widowControl w:val="0"/>
              <w:adjustRightInd w:val="0"/>
              <w:spacing w:before="40" w:after="40"/>
              <w:rPr>
                <w:rFonts w:ascii="Times New Roman" w:hAnsi="Times New Roman" w:cs="Times New Roman"/>
                <w:bCs/>
                <w:iCs/>
                <w:color w:val="000000"/>
                <w:sz w:val="24"/>
                <w:szCs w:val="24"/>
              </w:rPr>
            </w:pPr>
            <w:r w:rsidRPr="00C42A5C">
              <w:rPr>
                <w:rFonts w:ascii="Times New Roman" w:hAnsi="Times New Roman" w:cs="Times New Roman"/>
                <w:bCs/>
                <w:iCs/>
                <w:color w:val="000000"/>
                <w:sz w:val="24"/>
                <w:szCs w:val="24"/>
              </w:rPr>
              <w:t>кабинет №8</w:t>
            </w:r>
          </w:p>
        </w:tc>
        <w:tc>
          <w:tcPr>
            <w:tcW w:w="2259" w:type="dxa"/>
            <w:tcBorders>
              <w:top w:val="single" w:sz="4" w:space="0" w:color="auto"/>
              <w:left w:val="single" w:sz="4" w:space="0" w:color="auto"/>
              <w:bottom w:val="single" w:sz="4" w:space="0" w:color="auto"/>
              <w:right w:val="single" w:sz="4" w:space="0" w:color="auto"/>
            </w:tcBorders>
          </w:tcPr>
          <w:p w:rsidR="00C42A5C" w:rsidRPr="00C42A5C" w:rsidRDefault="00C42A5C" w:rsidP="00C42A5C">
            <w:pPr>
              <w:widowControl w:val="0"/>
              <w:adjustRightInd w:val="0"/>
              <w:spacing w:before="40" w:after="40"/>
              <w:rPr>
                <w:rFonts w:ascii="Times New Roman" w:hAnsi="Times New Roman" w:cs="Times New Roman"/>
                <w:color w:val="000000"/>
                <w:sz w:val="24"/>
                <w:szCs w:val="24"/>
              </w:rPr>
            </w:pPr>
            <w:r w:rsidRPr="00C42A5C">
              <w:rPr>
                <w:rFonts w:ascii="Times New Roman" w:hAnsi="Times New Roman" w:cs="Times New Roman"/>
                <w:color w:val="000000"/>
                <w:sz w:val="24"/>
                <w:szCs w:val="24"/>
              </w:rPr>
              <w:t>вожатая</w:t>
            </w:r>
          </w:p>
        </w:tc>
      </w:tr>
      <w:tr w:rsidR="00C42A5C" w:rsidRPr="00C42A5C" w:rsidTr="005049C1">
        <w:tc>
          <w:tcPr>
            <w:tcW w:w="2575" w:type="dxa"/>
            <w:tcBorders>
              <w:top w:val="single" w:sz="4" w:space="0" w:color="auto"/>
              <w:left w:val="single" w:sz="4" w:space="0" w:color="auto"/>
              <w:bottom w:val="single" w:sz="4" w:space="0" w:color="auto"/>
              <w:right w:val="single" w:sz="4" w:space="0" w:color="auto"/>
            </w:tcBorders>
          </w:tcPr>
          <w:p w:rsidR="00C42A5C" w:rsidRPr="00C42A5C" w:rsidRDefault="00C42A5C" w:rsidP="00C42A5C">
            <w:pPr>
              <w:widowControl w:val="0"/>
              <w:adjustRightInd w:val="0"/>
              <w:spacing w:before="40" w:after="40"/>
              <w:rPr>
                <w:rFonts w:ascii="Times New Roman" w:hAnsi="Times New Roman" w:cs="Times New Roman"/>
                <w:bCs/>
                <w:color w:val="000000"/>
                <w:sz w:val="24"/>
                <w:szCs w:val="24"/>
              </w:rPr>
            </w:pPr>
            <w:r w:rsidRPr="00C42A5C">
              <w:rPr>
                <w:rFonts w:ascii="Times New Roman" w:hAnsi="Times New Roman" w:cs="Times New Roman"/>
                <w:bCs/>
                <w:color w:val="000000"/>
                <w:sz w:val="24"/>
                <w:szCs w:val="24"/>
              </w:rPr>
              <w:t>МФУ</w:t>
            </w:r>
          </w:p>
        </w:tc>
        <w:tc>
          <w:tcPr>
            <w:tcW w:w="2327" w:type="dxa"/>
            <w:tcBorders>
              <w:top w:val="single" w:sz="4" w:space="0" w:color="auto"/>
              <w:left w:val="single" w:sz="4" w:space="0" w:color="auto"/>
              <w:bottom w:val="single" w:sz="4" w:space="0" w:color="auto"/>
              <w:right w:val="single" w:sz="4" w:space="0" w:color="auto"/>
            </w:tcBorders>
          </w:tcPr>
          <w:p w:rsidR="00C42A5C" w:rsidRPr="00C42A5C" w:rsidRDefault="00C42A5C" w:rsidP="00C42A5C">
            <w:pPr>
              <w:widowControl w:val="0"/>
              <w:adjustRightInd w:val="0"/>
              <w:spacing w:before="40" w:after="40"/>
              <w:rPr>
                <w:rFonts w:ascii="Times New Roman" w:hAnsi="Times New Roman" w:cs="Times New Roman"/>
                <w:bCs/>
                <w:iCs/>
                <w:color w:val="000000"/>
                <w:sz w:val="24"/>
                <w:szCs w:val="24"/>
              </w:rPr>
            </w:pPr>
            <w:r w:rsidRPr="00C42A5C">
              <w:rPr>
                <w:rFonts w:ascii="Times New Roman" w:hAnsi="Times New Roman" w:cs="Times New Roman"/>
                <w:bCs/>
                <w:iCs/>
                <w:color w:val="000000"/>
                <w:sz w:val="24"/>
                <w:szCs w:val="24"/>
              </w:rPr>
              <w:t>2018</w:t>
            </w:r>
          </w:p>
        </w:tc>
        <w:tc>
          <w:tcPr>
            <w:tcW w:w="2303" w:type="dxa"/>
            <w:tcBorders>
              <w:top w:val="single" w:sz="4" w:space="0" w:color="auto"/>
              <w:left w:val="single" w:sz="4" w:space="0" w:color="auto"/>
              <w:bottom w:val="single" w:sz="4" w:space="0" w:color="auto"/>
              <w:right w:val="single" w:sz="4" w:space="0" w:color="auto"/>
            </w:tcBorders>
          </w:tcPr>
          <w:p w:rsidR="00C42A5C" w:rsidRPr="00C42A5C" w:rsidRDefault="00C42A5C" w:rsidP="00C42A5C">
            <w:pPr>
              <w:widowControl w:val="0"/>
              <w:adjustRightInd w:val="0"/>
              <w:spacing w:before="40" w:after="40"/>
              <w:rPr>
                <w:rFonts w:ascii="Times New Roman" w:hAnsi="Times New Roman" w:cs="Times New Roman"/>
                <w:bCs/>
                <w:iCs/>
                <w:color w:val="000000"/>
                <w:sz w:val="24"/>
                <w:szCs w:val="24"/>
              </w:rPr>
            </w:pPr>
            <w:r w:rsidRPr="00C42A5C">
              <w:rPr>
                <w:rFonts w:ascii="Times New Roman" w:hAnsi="Times New Roman" w:cs="Times New Roman"/>
                <w:bCs/>
                <w:iCs/>
                <w:color w:val="000000"/>
                <w:sz w:val="24"/>
                <w:szCs w:val="24"/>
              </w:rPr>
              <w:t>кабинет директора</w:t>
            </w:r>
          </w:p>
        </w:tc>
        <w:tc>
          <w:tcPr>
            <w:tcW w:w="2259" w:type="dxa"/>
            <w:tcBorders>
              <w:top w:val="single" w:sz="4" w:space="0" w:color="auto"/>
              <w:left w:val="single" w:sz="4" w:space="0" w:color="auto"/>
              <w:bottom w:val="single" w:sz="4" w:space="0" w:color="auto"/>
              <w:right w:val="single" w:sz="4" w:space="0" w:color="auto"/>
            </w:tcBorders>
          </w:tcPr>
          <w:p w:rsidR="00C42A5C" w:rsidRPr="00C42A5C" w:rsidRDefault="00C42A5C" w:rsidP="00C42A5C">
            <w:pPr>
              <w:widowControl w:val="0"/>
              <w:adjustRightInd w:val="0"/>
              <w:spacing w:before="40" w:after="40"/>
              <w:rPr>
                <w:rFonts w:ascii="Times New Roman" w:hAnsi="Times New Roman" w:cs="Times New Roman"/>
                <w:color w:val="000000"/>
                <w:sz w:val="24"/>
                <w:szCs w:val="24"/>
              </w:rPr>
            </w:pPr>
            <w:r w:rsidRPr="00C42A5C">
              <w:rPr>
                <w:rFonts w:ascii="Times New Roman" w:hAnsi="Times New Roman" w:cs="Times New Roman"/>
                <w:color w:val="000000"/>
                <w:sz w:val="24"/>
                <w:szCs w:val="24"/>
              </w:rPr>
              <w:t>директор</w:t>
            </w:r>
          </w:p>
        </w:tc>
      </w:tr>
    </w:tbl>
    <w:p w:rsidR="00C42A5C" w:rsidRDefault="00C42A5C" w:rsidP="00080C31">
      <w:pPr>
        <w:spacing w:before="40" w:after="40"/>
        <w:ind w:firstLine="540"/>
        <w:jc w:val="both"/>
        <w:rPr>
          <w:rFonts w:ascii="Times New Roman" w:hAnsi="Times New Roman" w:cs="Times New Roman"/>
          <w:b/>
          <w:bCs/>
          <w:color w:val="000000"/>
          <w:sz w:val="24"/>
          <w:szCs w:val="24"/>
        </w:rPr>
      </w:pPr>
    </w:p>
    <w:p w:rsidR="00117751" w:rsidRPr="00FB4F1F" w:rsidRDefault="00756B1B" w:rsidP="00FB4F1F">
      <w:pPr>
        <w:spacing w:before="40" w:after="40"/>
        <w:ind w:firstLine="540"/>
        <w:jc w:val="both"/>
        <w:rPr>
          <w:rFonts w:ascii="Times New Roman" w:hAnsi="Times New Roman" w:cs="Times New Roman"/>
          <w:b/>
          <w:bCs/>
          <w:color w:val="000000"/>
          <w:sz w:val="24"/>
          <w:szCs w:val="24"/>
        </w:rPr>
      </w:pPr>
      <w:r w:rsidRPr="00080C31">
        <w:rPr>
          <w:rFonts w:ascii="Times New Roman" w:hAnsi="Times New Roman" w:cs="Times New Roman"/>
          <w:b/>
          <w:bCs/>
          <w:color w:val="000000"/>
          <w:sz w:val="24"/>
          <w:szCs w:val="24"/>
        </w:rPr>
        <w:t>Фонд школьной библиотеки насчитыв</w:t>
      </w:r>
      <w:r w:rsidR="00FB4F1F">
        <w:rPr>
          <w:rFonts w:ascii="Times New Roman" w:hAnsi="Times New Roman" w:cs="Times New Roman"/>
          <w:b/>
          <w:bCs/>
          <w:color w:val="000000"/>
          <w:sz w:val="24"/>
          <w:szCs w:val="24"/>
        </w:rPr>
        <w:t>ает:</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9"/>
        <w:gridCol w:w="4480"/>
      </w:tblGrid>
      <w:tr w:rsidR="00117751" w:rsidRPr="00F5794B" w:rsidTr="00F218C1">
        <w:tc>
          <w:tcPr>
            <w:tcW w:w="4785" w:type="dxa"/>
            <w:tcBorders>
              <w:top w:val="single" w:sz="4" w:space="0" w:color="auto"/>
              <w:left w:val="single" w:sz="4" w:space="0" w:color="auto"/>
              <w:bottom w:val="single" w:sz="4" w:space="0" w:color="auto"/>
              <w:right w:val="single" w:sz="4" w:space="0" w:color="auto"/>
            </w:tcBorders>
          </w:tcPr>
          <w:p w:rsidR="00117751" w:rsidRPr="00117751" w:rsidRDefault="00117751" w:rsidP="00F218C1">
            <w:pPr>
              <w:spacing w:before="40" w:after="40"/>
              <w:jc w:val="both"/>
              <w:rPr>
                <w:rFonts w:ascii="Times New Roman" w:hAnsi="Times New Roman" w:cs="Times New Roman"/>
                <w:color w:val="000000"/>
                <w:sz w:val="24"/>
                <w:szCs w:val="24"/>
              </w:rPr>
            </w:pPr>
            <w:r w:rsidRPr="00117751">
              <w:rPr>
                <w:rFonts w:ascii="Times New Roman" w:hAnsi="Times New Roman" w:cs="Times New Roman"/>
                <w:color w:val="000000"/>
                <w:sz w:val="24"/>
                <w:szCs w:val="24"/>
              </w:rPr>
              <w:t>Вид литературы</w:t>
            </w:r>
          </w:p>
        </w:tc>
        <w:tc>
          <w:tcPr>
            <w:tcW w:w="4786" w:type="dxa"/>
            <w:tcBorders>
              <w:top w:val="single" w:sz="4" w:space="0" w:color="auto"/>
              <w:left w:val="single" w:sz="4" w:space="0" w:color="auto"/>
              <w:bottom w:val="single" w:sz="4" w:space="0" w:color="auto"/>
              <w:right w:val="single" w:sz="4" w:space="0" w:color="auto"/>
            </w:tcBorders>
          </w:tcPr>
          <w:p w:rsidR="00117751" w:rsidRPr="00117751" w:rsidRDefault="00117751" w:rsidP="00F218C1">
            <w:pPr>
              <w:spacing w:before="40" w:after="40"/>
              <w:jc w:val="center"/>
              <w:rPr>
                <w:rFonts w:ascii="Times New Roman" w:hAnsi="Times New Roman" w:cs="Times New Roman"/>
                <w:color w:val="000000"/>
                <w:sz w:val="24"/>
                <w:szCs w:val="24"/>
              </w:rPr>
            </w:pPr>
            <w:r w:rsidRPr="00117751">
              <w:rPr>
                <w:rFonts w:ascii="Times New Roman" w:hAnsi="Times New Roman" w:cs="Times New Roman"/>
                <w:color w:val="000000"/>
                <w:sz w:val="24"/>
                <w:szCs w:val="24"/>
              </w:rPr>
              <w:t>Количество книг</w:t>
            </w:r>
          </w:p>
        </w:tc>
      </w:tr>
      <w:tr w:rsidR="00117751" w:rsidRPr="00F5794B" w:rsidTr="00F218C1">
        <w:tc>
          <w:tcPr>
            <w:tcW w:w="4785" w:type="dxa"/>
            <w:tcBorders>
              <w:top w:val="single" w:sz="4" w:space="0" w:color="auto"/>
              <w:left w:val="single" w:sz="4" w:space="0" w:color="auto"/>
              <w:bottom w:val="single" w:sz="4" w:space="0" w:color="auto"/>
              <w:right w:val="single" w:sz="4" w:space="0" w:color="auto"/>
            </w:tcBorders>
          </w:tcPr>
          <w:p w:rsidR="00117751" w:rsidRPr="00117751" w:rsidRDefault="00117751" w:rsidP="00F218C1">
            <w:pPr>
              <w:spacing w:before="40" w:after="40"/>
              <w:jc w:val="both"/>
              <w:rPr>
                <w:rFonts w:ascii="Times New Roman" w:hAnsi="Times New Roman" w:cs="Times New Roman"/>
                <w:color w:val="000000"/>
                <w:sz w:val="24"/>
                <w:szCs w:val="24"/>
              </w:rPr>
            </w:pPr>
            <w:r w:rsidRPr="00117751">
              <w:rPr>
                <w:rFonts w:ascii="Times New Roman" w:hAnsi="Times New Roman" w:cs="Times New Roman"/>
                <w:color w:val="000000"/>
                <w:sz w:val="24"/>
                <w:szCs w:val="24"/>
              </w:rPr>
              <w:t>Всего книг</w:t>
            </w:r>
          </w:p>
          <w:p w:rsidR="00117751" w:rsidRPr="00117751" w:rsidRDefault="00117751" w:rsidP="00F218C1">
            <w:pPr>
              <w:spacing w:before="40" w:after="40"/>
              <w:jc w:val="both"/>
              <w:rPr>
                <w:rFonts w:ascii="Times New Roman" w:hAnsi="Times New Roman" w:cs="Times New Roman"/>
                <w:color w:val="000000"/>
                <w:sz w:val="24"/>
                <w:szCs w:val="24"/>
              </w:rPr>
            </w:pPr>
            <w:r w:rsidRPr="00117751">
              <w:rPr>
                <w:rFonts w:ascii="Times New Roman" w:hAnsi="Times New Roman" w:cs="Times New Roman"/>
                <w:color w:val="000000"/>
                <w:sz w:val="24"/>
                <w:szCs w:val="24"/>
              </w:rPr>
              <w:t>В том числе:</w:t>
            </w:r>
          </w:p>
          <w:p w:rsidR="00117751" w:rsidRPr="00117751" w:rsidRDefault="00117751" w:rsidP="00F218C1">
            <w:pPr>
              <w:spacing w:before="40" w:after="40"/>
              <w:jc w:val="both"/>
              <w:rPr>
                <w:rFonts w:ascii="Times New Roman" w:hAnsi="Times New Roman" w:cs="Times New Roman"/>
                <w:color w:val="000000"/>
                <w:sz w:val="24"/>
                <w:szCs w:val="24"/>
              </w:rPr>
            </w:pPr>
            <w:r w:rsidRPr="00117751">
              <w:rPr>
                <w:rFonts w:ascii="Times New Roman" w:hAnsi="Times New Roman" w:cs="Times New Roman"/>
                <w:color w:val="000000"/>
                <w:sz w:val="24"/>
                <w:szCs w:val="24"/>
              </w:rPr>
              <w:t>учебников</w:t>
            </w:r>
          </w:p>
        </w:tc>
        <w:tc>
          <w:tcPr>
            <w:tcW w:w="4786" w:type="dxa"/>
            <w:tcBorders>
              <w:top w:val="single" w:sz="4" w:space="0" w:color="auto"/>
              <w:left w:val="single" w:sz="4" w:space="0" w:color="auto"/>
              <w:bottom w:val="single" w:sz="4" w:space="0" w:color="auto"/>
              <w:right w:val="single" w:sz="4" w:space="0" w:color="auto"/>
            </w:tcBorders>
          </w:tcPr>
          <w:p w:rsidR="00117751" w:rsidRPr="00117751" w:rsidRDefault="00117751" w:rsidP="00F218C1">
            <w:pPr>
              <w:spacing w:before="40" w:after="40"/>
              <w:jc w:val="center"/>
              <w:rPr>
                <w:rFonts w:ascii="Times New Roman" w:hAnsi="Times New Roman" w:cs="Times New Roman"/>
                <w:color w:val="000000"/>
                <w:sz w:val="24"/>
                <w:szCs w:val="24"/>
              </w:rPr>
            </w:pPr>
            <w:r w:rsidRPr="00117751">
              <w:rPr>
                <w:rFonts w:ascii="Times New Roman" w:hAnsi="Times New Roman" w:cs="Times New Roman"/>
                <w:color w:val="000000"/>
                <w:sz w:val="24"/>
                <w:szCs w:val="24"/>
              </w:rPr>
              <w:t>19036</w:t>
            </w:r>
          </w:p>
          <w:p w:rsidR="00117751" w:rsidRPr="00117751" w:rsidRDefault="00117751" w:rsidP="00F218C1">
            <w:pPr>
              <w:spacing w:before="40" w:after="40"/>
              <w:jc w:val="center"/>
              <w:rPr>
                <w:rFonts w:ascii="Times New Roman" w:hAnsi="Times New Roman" w:cs="Times New Roman"/>
                <w:color w:val="000000"/>
                <w:sz w:val="24"/>
                <w:szCs w:val="24"/>
              </w:rPr>
            </w:pPr>
          </w:p>
          <w:p w:rsidR="00117751" w:rsidRPr="00117751" w:rsidRDefault="00117751" w:rsidP="00F218C1">
            <w:pPr>
              <w:spacing w:before="40" w:after="40"/>
              <w:jc w:val="center"/>
              <w:rPr>
                <w:rFonts w:ascii="Times New Roman" w:hAnsi="Times New Roman" w:cs="Times New Roman"/>
                <w:color w:val="000000"/>
                <w:sz w:val="24"/>
                <w:szCs w:val="24"/>
              </w:rPr>
            </w:pPr>
            <w:r w:rsidRPr="00117751">
              <w:rPr>
                <w:rFonts w:ascii="Times New Roman" w:hAnsi="Times New Roman" w:cs="Times New Roman"/>
                <w:color w:val="000000"/>
                <w:sz w:val="24"/>
                <w:szCs w:val="24"/>
              </w:rPr>
              <w:t>3895</w:t>
            </w:r>
          </w:p>
        </w:tc>
      </w:tr>
    </w:tbl>
    <w:p w:rsidR="00117751" w:rsidRDefault="00117751" w:rsidP="00080C31">
      <w:pPr>
        <w:spacing w:before="40" w:after="40"/>
        <w:ind w:firstLine="540"/>
        <w:jc w:val="both"/>
        <w:rPr>
          <w:rFonts w:ascii="Times New Roman" w:hAnsi="Times New Roman" w:cs="Times New Roman"/>
          <w:b/>
          <w:bCs/>
          <w:color w:val="000000"/>
          <w:sz w:val="24"/>
          <w:szCs w:val="24"/>
        </w:rPr>
      </w:pPr>
    </w:p>
    <w:p w:rsidR="00117751" w:rsidRDefault="00117751" w:rsidP="00080C31">
      <w:pPr>
        <w:spacing w:before="40" w:after="40"/>
        <w:ind w:firstLine="540"/>
        <w:jc w:val="both"/>
        <w:rPr>
          <w:rFonts w:ascii="Times New Roman" w:hAnsi="Times New Roman" w:cs="Times New Roman"/>
          <w:b/>
          <w:bCs/>
          <w:color w:val="000000"/>
          <w:sz w:val="24"/>
          <w:szCs w:val="24"/>
        </w:rPr>
      </w:pPr>
    </w:p>
    <w:p w:rsidR="00117751" w:rsidRDefault="00117751" w:rsidP="00080C31">
      <w:pPr>
        <w:spacing w:before="40" w:after="40"/>
        <w:ind w:firstLine="540"/>
        <w:jc w:val="both"/>
        <w:rPr>
          <w:rFonts w:ascii="Times New Roman" w:hAnsi="Times New Roman" w:cs="Times New Roman"/>
          <w:b/>
          <w:bCs/>
          <w:color w:val="000000"/>
          <w:sz w:val="24"/>
          <w:szCs w:val="24"/>
        </w:rPr>
      </w:pPr>
    </w:p>
    <w:p w:rsidR="00117751" w:rsidRPr="00080C31" w:rsidRDefault="00117751" w:rsidP="00080C31">
      <w:pPr>
        <w:spacing w:before="40" w:after="40"/>
        <w:ind w:firstLine="540"/>
        <w:jc w:val="both"/>
        <w:rPr>
          <w:rFonts w:ascii="Times New Roman" w:hAnsi="Times New Roman" w:cs="Times New Roman"/>
          <w:b/>
          <w:bCs/>
          <w:color w:val="000000"/>
          <w:sz w:val="24"/>
          <w:szCs w:val="24"/>
        </w:rPr>
      </w:pPr>
    </w:p>
    <w:p w:rsidR="00763584" w:rsidRPr="00080C31" w:rsidRDefault="00763584" w:rsidP="00080C31">
      <w:pPr>
        <w:jc w:val="both"/>
        <w:rPr>
          <w:rFonts w:ascii="Times New Roman" w:hAnsi="Times New Roman" w:cs="Times New Roman"/>
          <w:sz w:val="24"/>
          <w:szCs w:val="24"/>
        </w:rPr>
      </w:pPr>
    </w:p>
    <w:sectPr w:rsidR="00763584" w:rsidRPr="00080C31" w:rsidSect="00A714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147" w:rsidRDefault="00990147" w:rsidP="00763584">
      <w:pPr>
        <w:spacing w:after="0" w:line="240" w:lineRule="auto"/>
      </w:pPr>
      <w:r>
        <w:separator/>
      </w:r>
    </w:p>
  </w:endnote>
  <w:endnote w:type="continuationSeparator" w:id="1">
    <w:p w:rsidR="00990147" w:rsidRDefault="00990147" w:rsidP="00763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147" w:rsidRDefault="00990147" w:rsidP="00763584">
      <w:pPr>
        <w:spacing w:after="0" w:line="240" w:lineRule="auto"/>
      </w:pPr>
      <w:r>
        <w:separator/>
      </w:r>
    </w:p>
  </w:footnote>
  <w:footnote w:type="continuationSeparator" w:id="1">
    <w:p w:rsidR="00990147" w:rsidRDefault="00990147" w:rsidP="00763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2C842860"/>
    <w:lvl w:ilvl="0" w:tplc="740A3ED8">
      <w:start w:val="1"/>
      <w:numFmt w:val="bullet"/>
      <w:lvlText w:val="В"/>
      <w:lvlJc w:val="left"/>
    </w:lvl>
    <w:lvl w:ilvl="1" w:tplc="752EC1A4">
      <w:numFmt w:val="decimal"/>
      <w:lvlText w:val=""/>
      <w:lvlJc w:val="left"/>
    </w:lvl>
    <w:lvl w:ilvl="2" w:tplc="36B41D88">
      <w:numFmt w:val="decimal"/>
      <w:lvlText w:val=""/>
      <w:lvlJc w:val="left"/>
    </w:lvl>
    <w:lvl w:ilvl="3" w:tplc="4C0609BE">
      <w:numFmt w:val="decimal"/>
      <w:lvlText w:val=""/>
      <w:lvlJc w:val="left"/>
    </w:lvl>
    <w:lvl w:ilvl="4" w:tplc="3634F8FC">
      <w:numFmt w:val="decimal"/>
      <w:lvlText w:val=""/>
      <w:lvlJc w:val="left"/>
    </w:lvl>
    <w:lvl w:ilvl="5" w:tplc="978407F4">
      <w:numFmt w:val="decimal"/>
      <w:lvlText w:val=""/>
      <w:lvlJc w:val="left"/>
    </w:lvl>
    <w:lvl w:ilvl="6" w:tplc="9EB05A8C">
      <w:numFmt w:val="decimal"/>
      <w:lvlText w:val=""/>
      <w:lvlJc w:val="left"/>
    </w:lvl>
    <w:lvl w:ilvl="7" w:tplc="45760B94">
      <w:numFmt w:val="decimal"/>
      <w:lvlText w:val=""/>
      <w:lvlJc w:val="left"/>
    </w:lvl>
    <w:lvl w:ilvl="8" w:tplc="94F05B6A">
      <w:numFmt w:val="decimal"/>
      <w:lvlText w:val=""/>
      <w:lvlJc w:val="left"/>
    </w:lvl>
  </w:abstractNum>
  <w:abstractNum w:abstractNumId="1">
    <w:nsid w:val="00006B36"/>
    <w:multiLevelType w:val="hybridMultilevel"/>
    <w:tmpl w:val="A93E4370"/>
    <w:lvl w:ilvl="0" w:tplc="8D4AC826">
      <w:start w:val="1"/>
      <w:numFmt w:val="bullet"/>
      <w:lvlText w:val="в"/>
      <w:lvlJc w:val="left"/>
    </w:lvl>
    <w:lvl w:ilvl="1" w:tplc="052E13BC">
      <w:start w:val="1"/>
      <w:numFmt w:val="bullet"/>
      <w:lvlText w:val="С"/>
      <w:lvlJc w:val="left"/>
    </w:lvl>
    <w:lvl w:ilvl="2" w:tplc="69EE428C">
      <w:numFmt w:val="decimal"/>
      <w:lvlText w:val=""/>
      <w:lvlJc w:val="left"/>
    </w:lvl>
    <w:lvl w:ilvl="3" w:tplc="5DB0B4CC">
      <w:numFmt w:val="decimal"/>
      <w:lvlText w:val=""/>
      <w:lvlJc w:val="left"/>
    </w:lvl>
    <w:lvl w:ilvl="4" w:tplc="77AA22A8">
      <w:numFmt w:val="decimal"/>
      <w:lvlText w:val=""/>
      <w:lvlJc w:val="left"/>
    </w:lvl>
    <w:lvl w:ilvl="5" w:tplc="13FE51D6">
      <w:numFmt w:val="decimal"/>
      <w:lvlText w:val=""/>
      <w:lvlJc w:val="left"/>
    </w:lvl>
    <w:lvl w:ilvl="6" w:tplc="0F1C2700">
      <w:numFmt w:val="decimal"/>
      <w:lvlText w:val=""/>
      <w:lvlJc w:val="left"/>
    </w:lvl>
    <w:lvl w:ilvl="7" w:tplc="882ED24C">
      <w:numFmt w:val="decimal"/>
      <w:lvlText w:val=""/>
      <w:lvlJc w:val="left"/>
    </w:lvl>
    <w:lvl w:ilvl="8" w:tplc="2876B326">
      <w:numFmt w:val="decimal"/>
      <w:lvlText w:val=""/>
      <w:lvlJc w:val="left"/>
    </w:lvl>
  </w:abstractNum>
  <w:abstractNum w:abstractNumId="2">
    <w:nsid w:val="022909C3"/>
    <w:multiLevelType w:val="hybridMultilevel"/>
    <w:tmpl w:val="41444D6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AF1EC4"/>
    <w:multiLevelType w:val="multilevel"/>
    <w:tmpl w:val="048AA5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3013B57"/>
    <w:multiLevelType w:val="hybridMultilevel"/>
    <w:tmpl w:val="449C8C92"/>
    <w:lvl w:ilvl="0" w:tplc="65D0486A">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E8E606B"/>
    <w:multiLevelType w:val="hybridMultilevel"/>
    <w:tmpl w:val="D1BCC35E"/>
    <w:lvl w:ilvl="0" w:tplc="0419000F">
      <w:start w:val="1"/>
      <w:numFmt w:val="decimal"/>
      <w:lvlText w:val="%1."/>
      <w:lvlJc w:val="left"/>
      <w:pPr>
        <w:tabs>
          <w:tab w:val="num" w:pos="1080"/>
        </w:tabs>
        <w:ind w:left="1080" w:hanging="360"/>
      </w:pPr>
    </w:lvl>
    <w:lvl w:ilvl="1" w:tplc="7A6C0BE8">
      <w:start w:val="1"/>
      <w:numFmt w:val="decimal"/>
      <w:lvlText w:val="%2."/>
      <w:lvlJc w:val="left"/>
      <w:pPr>
        <w:tabs>
          <w:tab w:val="num" w:pos="1440"/>
        </w:tabs>
        <w:ind w:left="1440" w:hanging="360"/>
      </w:pPr>
      <w:rPr>
        <w:rFonts w:ascii="Times New Roman" w:hAnsi="Times New Roman" w:cs="Times New Roman" w:hint="default"/>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9757E13"/>
    <w:multiLevelType w:val="hybridMultilevel"/>
    <w:tmpl w:val="2F3A2C8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DA74CDF"/>
    <w:multiLevelType w:val="multilevel"/>
    <w:tmpl w:val="B7246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3"/>
  </w:num>
  <w:num w:numId="3">
    <w:abstractNumId w:val="6"/>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0"/>
    <w:footnote w:id="1"/>
  </w:footnotePr>
  <w:endnotePr>
    <w:endnote w:id="0"/>
    <w:endnote w:id="1"/>
  </w:endnotePr>
  <w:compat/>
  <w:rsids>
    <w:rsidRoot w:val="00383824"/>
    <w:rsid w:val="000670B3"/>
    <w:rsid w:val="00080C31"/>
    <w:rsid w:val="000F2A3B"/>
    <w:rsid w:val="00117751"/>
    <w:rsid w:val="001342CC"/>
    <w:rsid w:val="00280792"/>
    <w:rsid w:val="00361002"/>
    <w:rsid w:val="00383824"/>
    <w:rsid w:val="00390464"/>
    <w:rsid w:val="004C46FD"/>
    <w:rsid w:val="005049C1"/>
    <w:rsid w:val="00530167"/>
    <w:rsid w:val="00756B1B"/>
    <w:rsid w:val="00763584"/>
    <w:rsid w:val="007732BB"/>
    <w:rsid w:val="007A5E7A"/>
    <w:rsid w:val="0080509B"/>
    <w:rsid w:val="00860D43"/>
    <w:rsid w:val="00896AC1"/>
    <w:rsid w:val="0090397A"/>
    <w:rsid w:val="00942712"/>
    <w:rsid w:val="00990147"/>
    <w:rsid w:val="00A154AB"/>
    <w:rsid w:val="00A71473"/>
    <w:rsid w:val="00B55383"/>
    <w:rsid w:val="00B57FA1"/>
    <w:rsid w:val="00B815F9"/>
    <w:rsid w:val="00B9539F"/>
    <w:rsid w:val="00BA3FFD"/>
    <w:rsid w:val="00C043DF"/>
    <w:rsid w:val="00C42A5C"/>
    <w:rsid w:val="00D34AF8"/>
    <w:rsid w:val="00DB3EA1"/>
    <w:rsid w:val="00E30CB0"/>
    <w:rsid w:val="00EC4580"/>
    <w:rsid w:val="00FB4F1F"/>
    <w:rsid w:val="00FF6D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4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824"/>
    <w:pPr>
      <w:ind w:left="720"/>
      <w:contextualSpacing/>
    </w:pPr>
  </w:style>
  <w:style w:type="paragraph" w:styleId="a4">
    <w:name w:val="Body Text"/>
    <w:basedOn w:val="a"/>
    <w:link w:val="a5"/>
    <w:semiHidden/>
    <w:unhideWhenUsed/>
    <w:rsid w:val="00BA3FFD"/>
    <w:pPr>
      <w:spacing w:before="40" w:after="4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semiHidden/>
    <w:rsid w:val="00BA3FFD"/>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635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3584"/>
  </w:style>
  <w:style w:type="paragraph" w:styleId="a8">
    <w:name w:val="footer"/>
    <w:basedOn w:val="a"/>
    <w:link w:val="a9"/>
    <w:uiPriority w:val="99"/>
    <w:semiHidden/>
    <w:unhideWhenUsed/>
    <w:rsid w:val="0076358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63584"/>
  </w:style>
  <w:style w:type="paragraph" w:styleId="aa">
    <w:name w:val="Balloon Text"/>
    <w:basedOn w:val="a"/>
    <w:link w:val="ab"/>
    <w:uiPriority w:val="99"/>
    <w:semiHidden/>
    <w:unhideWhenUsed/>
    <w:rsid w:val="007635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3584"/>
    <w:rPr>
      <w:rFonts w:ascii="Tahoma" w:hAnsi="Tahoma" w:cs="Tahoma"/>
      <w:sz w:val="16"/>
      <w:szCs w:val="16"/>
    </w:rPr>
  </w:style>
  <w:style w:type="paragraph" w:styleId="ac">
    <w:name w:val="Normal (Web)"/>
    <w:basedOn w:val="a"/>
    <w:uiPriority w:val="99"/>
    <w:rsid w:val="00756B1B"/>
    <w:pPr>
      <w:spacing w:before="40" w:after="4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917743">
      <w:bodyDiv w:val="1"/>
      <w:marLeft w:val="0"/>
      <w:marRight w:val="0"/>
      <w:marTop w:val="0"/>
      <w:marBottom w:val="0"/>
      <w:divBdr>
        <w:top w:val="none" w:sz="0" w:space="0" w:color="auto"/>
        <w:left w:val="none" w:sz="0" w:space="0" w:color="auto"/>
        <w:bottom w:val="none" w:sz="0" w:space="0" w:color="auto"/>
        <w:right w:val="none" w:sz="0" w:space="0" w:color="auto"/>
      </w:divBdr>
    </w:div>
    <w:div w:id="687174856">
      <w:bodyDiv w:val="1"/>
      <w:marLeft w:val="0"/>
      <w:marRight w:val="0"/>
      <w:marTop w:val="0"/>
      <w:marBottom w:val="0"/>
      <w:divBdr>
        <w:top w:val="none" w:sz="0" w:space="0" w:color="auto"/>
        <w:left w:val="none" w:sz="0" w:space="0" w:color="auto"/>
        <w:bottom w:val="none" w:sz="0" w:space="0" w:color="auto"/>
        <w:right w:val="none" w:sz="0" w:space="0" w:color="auto"/>
      </w:divBdr>
    </w:div>
    <w:div w:id="955865829">
      <w:bodyDiv w:val="1"/>
      <w:marLeft w:val="0"/>
      <w:marRight w:val="0"/>
      <w:marTop w:val="0"/>
      <w:marBottom w:val="0"/>
      <w:divBdr>
        <w:top w:val="none" w:sz="0" w:space="0" w:color="auto"/>
        <w:left w:val="none" w:sz="0" w:space="0" w:color="auto"/>
        <w:bottom w:val="none" w:sz="0" w:space="0" w:color="auto"/>
        <w:right w:val="none" w:sz="0" w:space="0" w:color="auto"/>
      </w:divBdr>
    </w:div>
    <w:div w:id="978194336">
      <w:bodyDiv w:val="1"/>
      <w:marLeft w:val="0"/>
      <w:marRight w:val="0"/>
      <w:marTop w:val="0"/>
      <w:marBottom w:val="0"/>
      <w:divBdr>
        <w:top w:val="none" w:sz="0" w:space="0" w:color="auto"/>
        <w:left w:val="none" w:sz="0" w:space="0" w:color="auto"/>
        <w:bottom w:val="none" w:sz="0" w:space="0" w:color="auto"/>
        <w:right w:val="none" w:sz="0" w:space="0" w:color="auto"/>
      </w:divBdr>
    </w:div>
    <w:div w:id="1108045271">
      <w:bodyDiv w:val="1"/>
      <w:marLeft w:val="0"/>
      <w:marRight w:val="0"/>
      <w:marTop w:val="0"/>
      <w:marBottom w:val="0"/>
      <w:divBdr>
        <w:top w:val="none" w:sz="0" w:space="0" w:color="auto"/>
        <w:left w:val="none" w:sz="0" w:space="0" w:color="auto"/>
        <w:bottom w:val="none" w:sz="0" w:space="0" w:color="auto"/>
        <w:right w:val="none" w:sz="0" w:space="0" w:color="auto"/>
      </w:divBdr>
      <w:divsChild>
        <w:div w:id="424574349">
          <w:marLeft w:val="0"/>
          <w:marRight w:val="0"/>
          <w:marTop w:val="0"/>
          <w:marBottom w:val="0"/>
          <w:divBdr>
            <w:top w:val="none" w:sz="0" w:space="0" w:color="auto"/>
            <w:left w:val="none" w:sz="0" w:space="0" w:color="auto"/>
            <w:bottom w:val="none" w:sz="0" w:space="0" w:color="auto"/>
            <w:right w:val="none" w:sz="0" w:space="0" w:color="auto"/>
          </w:divBdr>
        </w:div>
        <w:div w:id="921110631">
          <w:marLeft w:val="0"/>
          <w:marRight w:val="0"/>
          <w:marTop w:val="0"/>
          <w:marBottom w:val="0"/>
          <w:divBdr>
            <w:top w:val="none" w:sz="0" w:space="0" w:color="auto"/>
            <w:left w:val="none" w:sz="0" w:space="0" w:color="auto"/>
            <w:bottom w:val="none" w:sz="0" w:space="0" w:color="auto"/>
            <w:right w:val="none" w:sz="0" w:space="0" w:color="auto"/>
          </w:divBdr>
        </w:div>
        <w:div w:id="1500190318">
          <w:marLeft w:val="0"/>
          <w:marRight w:val="0"/>
          <w:marTop w:val="0"/>
          <w:marBottom w:val="0"/>
          <w:divBdr>
            <w:top w:val="none" w:sz="0" w:space="0" w:color="auto"/>
            <w:left w:val="none" w:sz="0" w:space="0" w:color="auto"/>
            <w:bottom w:val="none" w:sz="0" w:space="0" w:color="auto"/>
            <w:right w:val="none" w:sz="0" w:space="0" w:color="auto"/>
          </w:divBdr>
        </w:div>
        <w:div w:id="1996907585">
          <w:marLeft w:val="0"/>
          <w:marRight w:val="0"/>
          <w:marTop w:val="0"/>
          <w:marBottom w:val="0"/>
          <w:divBdr>
            <w:top w:val="none" w:sz="0" w:space="0" w:color="auto"/>
            <w:left w:val="none" w:sz="0" w:space="0" w:color="auto"/>
            <w:bottom w:val="none" w:sz="0" w:space="0" w:color="auto"/>
            <w:right w:val="none" w:sz="0" w:space="0" w:color="auto"/>
          </w:divBdr>
        </w:div>
        <w:div w:id="847909351">
          <w:marLeft w:val="0"/>
          <w:marRight w:val="0"/>
          <w:marTop w:val="0"/>
          <w:marBottom w:val="0"/>
          <w:divBdr>
            <w:top w:val="none" w:sz="0" w:space="0" w:color="auto"/>
            <w:left w:val="none" w:sz="0" w:space="0" w:color="auto"/>
            <w:bottom w:val="none" w:sz="0" w:space="0" w:color="auto"/>
            <w:right w:val="none" w:sz="0" w:space="0" w:color="auto"/>
          </w:divBdr>
        </w:div>
        <w:div w:id="1603797981">
          <w:marLeft w:val="0"/>
          <w:marRight w:val="0"/>
          <w:marTop w:val="0"/>
          <w:marBottom w:val="0"/>
          <w:divBdr>
            <w:top w:val="none" w:sz="0" w:space="0" w:color="auto"/>
            <w:left w:val="none" w:sz="0" w:space="0" w:color="auto"/>
            <w:bottom w:val="none" w:sz="0" w:space="0" w:color="auto"/>
            <w:right w:val="none" w:sz="0" w:space="0" w:color="auto"/>
          </w:divBdr>
        </w:div>
        <w:div w:id="904293828">
          <w:marLeft w:val="0"/>
          <w:marRight w:val="0"/>
          <w:marTop w:val="0"/>
          <w:marBottom w:val="0"/>
          <w:divBdr>
            <w:top w:val="none" w:sz="0" w:space="0" w:color="auto"/>
            <w:left w:val="none" w:sz="0" w:space="0" w:color="auto"/>
            <w:bottom w:val="none" w:sz="0" w:space="0" w:color="auto"/>
            <w:right w:val="none" w:sz="0" w:space="0" w:color="auto"/>
          </w:divBdr>
        </w:div>
        <w:div w:id="305160656">
          <w:marLeft w:val="0"/>
          <w:marRight w:val="0"/>
          <w:marTop w:val="0"/>
          <w:marBottom w:val="0"/>
          <w:divBdr>
            <w:top w:val="none" w:sz="0" w:space="0" w:color="auto"/>
            <w:left w:val="none" w:sz="0" w:space="0" w:color="auto"/>
            <w:bottom w:val="none" w:sz="0" w:space="0" w:color="auto"/>
            <w:right w:val="none" w:sz="0" w:space="0" w:color="auto"/>
          </w:divBdr>
        </w:div>
        <w:div w:id="93088599">
          <w:marLeft w:val="0"/>
          <w:marRight w:val="0"/>
          <w:marTop w:val="0"/>
          <w:marBottom w:val="0"/>
          <w:divBdr>
            <w:top w:val="none" w:sz="0" w:space="0" w:color="auto"/>
            <w:left w:val="none" w:sz="0" w:space="0" w:color="auto"/>
            <w:bottom w:val="none" w:sz="0" w:space="0" w:color="auto"/>
            <w:right w:val="none" w:sz="0" w:space="0" w:color="auto"/>
          </w:divBdr>
        </w:div>
        <w:div w:id="10420447">
          <w:marLeft w:val="0"/>
          <w:marRight w:val="0"/>
          <w:marTop w:val="0"/>
          <w:marBottom w:val="0"/>
          <w:divBdr>
            <w:top w:val="none" w:sz="0" w:space="0" w:color="auto"/>
            <w:left w:val="none" w:sz="0" w:space="0" w:color="auto"/>
            <w:bottom w:val="none" w:sz="0" w:space="0" w:color="auto"/>
            <w:right w:val="none" w:sz="0" w:space="0" w:color="auto"/>
          </w:divBdr>
        </w:div>
        <w:div w:id="1943031090">
          <w:marLeft w:val="0"/>
          <w:marRight w:val="0"/>
          <w:marTop w:val="0"/>
          <w:marBottom w:val="0"/>
          <w:divBdr>
            <w:top w:val="none" w:sz="0" w:space="0" w:color="auto"/>
            <w:left w:val="none" w:sz="0" w:space="0" w:color="auto"/>
            <w:bottom w:val="none" w:sz="0" w:space="0" w:color="auto"/>
            <w:right w:val="none" w:sz="0" w:space="0" w:color="auto"/>
          </w:divBdr>
        </w:div>
        <w:div w:id="159080475">
          <w:marLeft w:val="0"/>
          <w:marRight w:val="0"/>
          <w:marTop w:val="0"/>
          <w:marBottom w:val="0"/>
          <w:divBdr>
            <w:top w:val="none" w:sz="0" w:space="0" w:color="auto"/>
            <w:left w:val="none" w:sz="0" w:space="0" w:color="auto"/>
            <w:bottom w:val="none" w:sz="0" w:space="0" w:color="auto"/>
            <w:right w:val="none" w:sz="0" w:space="0" w:color="auto"/>
          </w:divBdr>
        </w:div>
        <w:div w:id="55130984">
          <w:marLeft w:val="0"/>
          <w:marRight w:val="0"/>
          <w:marTop w:val="0"/>
          <w:marBottom w:val="0"/>
          <w:divBdr>
            <w:top w:val="none" w:sz="0" w:space="0" w:color="auto"/>
            <w:left w:val="none" w:sz="0" w:space="0" w:color="auto"/>
            <w:bottom w:val="none" w:sz="0" w:space="0" w:color="auto"/>
            <w:right w:val="none" w:sz="0" w:space="0" w:color="auto"/>
          </w:divBdr>
        </w:div>
        <w:div w:id="715004112">
          <w:marLeft w:val="0"/>
          <w:marRight w:val="0"/>
          <w:marTop w:val="0"/>
          <w:marBottom w:val="0"/>
          <w:divBdr>
            <w:top w:val="none" w:sz="0" w:space="0" w:color="auto"/>
            <w:left w:val="none" w:sz="0" w:space="0" w:color="auto"/>
            <w:bottom w:val="none" w:sz="0" w:space="0" w:color="auto"/>
            <w:right w:val="none" w:sz="0" w:space="0" w:color="auto"/>
          </w:divBdr>
        </w:div>
        <w:div w:id="2016960737">
          <w:marLeft w:val="0"/>
          <w:marRight w:val="0"/>
          <w:marTop w:val="0"/>
          <w:marBottom w:val="0"/>
          <w:divBdr>
            <w:top w:val="none" w:sz="0" w:space="0" w:color="auto"/>
            <w:left w:val="none" w:sz="0" w:space="0" w:color="auto"/>
            <w:bottom w:val="none" w:sz="0" w:space="0" w:color="auto"/>
            <w:right w:val="none" w:sz="0" w:space="0" w:color="auto"/>
          </w:divBdr>
        </w:div>
        <w:div w:id="778793552">
          <w:marLeft w:val="0"/>
          <w:marRight w:val="0"/>
          <w:marTop w:val="0"/>
          <w:marBottom w:val="0"/>
          <w:divBdr>
            <w:top w:val="none" w:sz="0" w:space="0" w:color="auto"/>
            <w:left w:val="none" w:sz="0" w:space="0" w:color="auto"/>
            <w:bottom w:val="none" w:sz="0" w:space="0" w:color="auto"/>
            <w:right w:val="none" w:sz="0" w:space="0" w:color="auto"/>
          </w:divBdr>
        </w:div>
        <w:div w:id="456488921">
          <w:marLeft w:val="0"/>
          <w:marRight w:val="0"/>
          <w:marTop w:val="0"/>
          <w:marBottom w:val="0"/>
          <w:divBdr>
            <w:top w:val="none" w:sz="0" w:space="0" w:color="auto"/>
            <w:left w:val="none" w:sz="0" w:space="0" w:color="auto"/>
            <w:bottom w:val="none" w:sz="0" w:space="0" w:color="auto"/>
            <w:right w:val="none" w:sz="0" w:space="0" w:color="auto"/>
          </w:divBdr>
        </w:div>
        <w:div w:id="1547260710">
          <w:marLeft w:val="0"/>
          <w:marRight w:val="0"/>
          <w:marTop w:val="0"/>
          <w:marBottom w:val="0"/>
          <w:divBdr>
            <w:top w:val="none" w:sz="0" w:space="0" w:color="auto"/>
            <w:left w:val="none" w:sz="0" w:space="0" w:color="auto"/>
            <w:bottom w:val="none" w:sz="0" w:space="0" w:color="auto"/>
            <w:right w:val="none" w:sz="0" w:space="0" w:color="auto"/>
          </w:divBdr>
        </w:div>
        <w:div w:id="2123915413">
          <w:marLeft w:val="0"/>
          <w:marRight w:val="0"/>
          <w:marTop w:val="0"/>
          <w:marBottom w:val="0"/>
          <w:divBdr>
            <w:top w:val="none" w:sz="0" w:space="0" w:color="auto"/>
            <w:left w:val="none" w:sz="0" w:space="0" w:color="auto"/>
            <w:bottom w:val="none" w:sz="0" w:space="0" w:color="auto"/>
            <w:right w:val="none" w:sz="0" w:space="0" w:color="auto"/>
          </w:divBdr>
        </w:div>
        <w:div w:id="1613587842">
          <w:marLeft w:val="0"/>
          <w:marRight w:val="0"/>
          <w:marTop w:val="0"/>
          <w:marBottom w:val="0"/>
          <w:divBdr>
            <w:top w:val="none" w:sz="0" w:space="0" w:color="auto"/>
            <w:left w:val="none" w:sz="0" w:space="0" w:color="auto"/>
            <w:bottom w:val="none" w:sz="0" w:space="0" w:color="auto"/>
            <w:right w:val="none" w:sz="0" w:space="0" w:color="auto"/>
          </w:divBdr>
        </w:div>
        <w:div w:id="1564366657">
          <w:marLeft w:val="0"/>
          <w:marRight w:val="0"/>
          <w:marTop w:val="0"/>
          <w:marBottom w:val="0"/>
          <w:divBdr>
            <w:top w:val="none" w:sz="0" w:space="0" w:color="auto"/>
            <w:left w:val="none" w:sz="0" w:space="0" w:color="auto"/>
            <w:bottom w:val="none" w:sz="0" w:space="0" w:color="auto"/>
            <w:right w:val="none" w:sz="0" w:space="0" w:color="auto"/>
          </w:divBdr>
        </w:div>
        <w:div w:id="1947538139">
          <w:marLeft w:val="0"/>
          <w:marRight w:val="0"/>
          <w:marTop w:val="0"/>
          <w:marBottom w:val="0"/>
          <w:divBdr>
            <w:top w:val="none" w:sz="0" w:space="0" w:color="auto"/>
            <w:left w:val="none" w:sz="0" w:space="0" w:color="auto"/>
            <w:bottom w:val="none" w:sz="0" w:space="0" w:color="auto"/>
            <w:right w:val="none" w:sz="0" w:space="0" w:color="auto"/>
          </w:divBdr>
        </w:div>
        <w:div w:id="2056732792">
          <w:marLeft w:val="0"/>
          <w:marRight w:val="0"/>
          <w:marTop w:val="0"/>
          <w:marBottom w:val="0"/>
          <w:divBdr>
            <w:top w:val="none" w:sz="0" w:space="0" w:color="auto"/>
            <w:left w:val="none" w:sz="0" w:space="0" w:color="auto"/>
            <w:bottom w:val="none" w:sz="0" w:space="0" w:color="auto"/>
            <w:right w:val="none" w:sz="0" w:space="0" w:color="auto"/>
          </w:divBdr>
        </w:div>
        <w:div w:id="1163275121">
          <w:marLeft w:val="0"/>
          <w:marRight w:val="0"/>
          <w:marTop w:val="0"/>
          <w:marBottom w:val="0"/>
          <w:divBdr>
            <w:top w:val="none" w:sz="0" w:space="0" w:color="auto"/>
            <w:left w:val="none" w:sz="0" w:space="0" w:color="auto"/>
            <w:bottom w:val="none" w:sz="0" w:space="0" w:color="auto"/>
            <w:right w:val="none" w:sz="0" w:space="0" w:color="auto"/>
          </w:divBdr>
        </w:div>
        <w:div w:id="516890697">
          <w:marLeft w:val="0"/>
          <w:marRight w:val="0"/>
          <w:marTop w:val="0"/>
          <w:marBottom w:val="0"/>
          <w:divBdr>
            <w:top w:val="none" w:sz="0" w:space="0" w:color="auto"/>
            <w:left w:val="none" w:sz="0" w:space="0" w:color="auto"/>
            <w:bottom w:val="none" w:sz="0" w:space="0" w:color="auto"/>
            <w:right w:val="none" w:sz="0" w:space="0" w:color="auto"/>
          </w:divBdr>
        </w:div>
        <w:div w:id="530991242">
          <w:marLeft w:val="0"/>
          <w:marRight w:val="0"/>
          <w:marTop w:val="0"/>
          <w:marBottom w:val="0"/>
          <w:divBdr>
            <w:top w:val="none" w:sz="0" w:space="0" w:color="auto"/>
            <w:left w:val="none" w:sz="0" w:space="0" w:color="auto"/>
            <w:bottom w:val="none" w:sz="0" w:space="0" w:color="auto"/>
            <w:right w:val="none" w:sz="0" w:space="0" w:color="auto"/>
          </w:divBdr>
        </w:div>
        <w:div w:id="1829595661">
          <w:marLeft w:val="0"/>
          <w:marRight w:val="0"/>
          <w:marTop w:val="0"/>
          <w:marBottom w:val="0"/>
          <w:divBdr>
            <w:top w:val="none" w:sz="0" w:space="0" w:color="auto"/>
            <w:left w:val="none" w:sz="0" w:space="0" w:color="auto"/>
            <w:bottom w:val="none" w:sz="0" w:space="0" w:color="auto"/>
            <w:right w:val="none" w:sz="0" w:space="0" w:color="auto"/>
          </w:divBdr>
        </w:div>
        <w:div w:id="547181036">
          <w:marLeft w:val="0"/>
          <w:marRight w:val="0"/>
          <w:marTop w:val="0"/>
          <w:marBottom w:val="0"/>
          <w:divBdr>
            <w:top w:val="none" w:sz="0" w:space="0" w:color="auto"/>
            <w:left w:val="none" w:sz="0" w:space="0" w:color="auto"/>
            <w:bottom w:val="none" w:sz="0" w:space="0" w:color="auto"/>
            <w:right w:val="none" w:sz="0" w:space="0" w:color="auto"/>
          </w:divBdr>
        </w:div>
        <w:div w:id="2115976764">
          <w:marLeft w:val="0"/>
          <w:marRight w:val="0"/>
          <w:marTop w:val="0"/>
          <w:marBottom w:val="0"/>
          <w:divBdr>
            <w:top w:val="none" w:sz="0" w:space="0" w:color="auto"/>
            <w:left w:val="none" w:sz="0" w:space="0" w:color="auto"/>
            <w:bottom w:val="none" w:sz="0" w:space="0" w:color="auto"/>
            <w:right w:val="none" w:sz="0" w:space="0" w:color="auto"/>
          </w:divBdr>
        </w:div>
        <w:div w:id="772432423">
          <w:marLeft w:val="0"/>
          <w:marRight w:val="0"/>
          <w:marTop w:val="0"/>
          <w:marBottom w:val="0"/>
          <w:divBdr>
            <w:top w:val="none" w:sz="0" w:space="0" w:color="auto"/>
            <w:left w:val="none" w:sz="0" w:space="0" w:color="auto"/>
            <w:bottom w:val="none" w:sz="0" w:space="0" w:color="auto"/>
            <w:right w:val="none" w:sz="0" w:space="0" w:color="auto"/>
          </w:divBdr>
        </w:div>
        <w:div w:id="499200127">
          <w:marLeft w:val="0"/>
          <w:marRight w:val="0"/>
          <w:marTop w:val="0"/>
          <w:marBottom w:val="0"/>
          <w:divBdr>
            <w:top w:val="none" w:sz="0" w:space="0" w:color="auto"/>
            <w:left w:val="none" w:sz="0" w:space="0" w:color="auto"/>
            <w:bottom w:val="none" w:sz="0" w:space="0" w:color="auto"/>
            <w:right w:val="none" w:sz="0" w:space="0" w:color="auto"/>
          </w:divBdr>
        </w:div>
        <w:div w:id="173957000">
          <w:marLeft w:val="0"/>
          <w:marRight w:val="0"/>
          <w:marTop w:val="0"/>
          <w:marBottom w:val="0"/>
          <w:divBdr>
            <w:top w:val="none" w:sz="0" w:space="0" w:color="auto"/>
            <w:left w:val="none" w:sz="0" w:space="0" w:color="auto"/>
            <w:bottom w:val="none" w:sz="0" w:space="0" w:color="auto"/>
            <w:right w:val="none" w:sz="0" w:space="0" w:color="auto"/>
          </w:divBdr>
        </w:div>
        <w:div w:id="2045321684">
          <w:marLeft w:val="0"/>
          <w:marRight w:val="0"/>
          <w:marTop w:val="0"/>
          <w:marBottom w:val="0"/>
          <w:divBdr>
            <w:top w:val="none" w:sz="0" w:space="0" w:color="auto"/>
            <w:left w:val="none" w:sz="0" w:space="0" w:color="auto"/>
            <w:bottom w:val="none" w:sz="0" w:space="0" w:color="auto"/>
            <w:right w:val="none" w:sz="0" w:space="0" w:color="auto"/>
          </w:divBdr>
        </w:div>
        <w:div w:id="1571385006">
          <w:marLeft w:val="0"/>
          <w:marRight w:val="0"/>
          <w:marTop w:val="0"/>
          <w:marBottom w:val="0"/>
          <w:divBdr>
            <w:top w:val="none" w:sz="0" w:space="0" w:color="auto"/>
            <w:left w:val="none" w:sz="0" w:space="0" w:color="auto"/>
            <w:bottom w:val="none" w:sz="0" w:space="0" w:color="auto"/>
            <w:right w:val="none" w:sz="0" w:space="0" w:color="auto"/>
          </w:divBdr>
        </w:div>
      </w:divsChild>
    </w:div>
    <w:div w:id="1115364017">
      <w:bodyDiv w:val="1"/>
      <w:marLeft w:val="0"/>
      <w:marRight w:val="0"/>
      <w:marTop w:val="0"/>
      <w:marBottom w:val="0"/>
      <w:divBdr>
        <w:top w:val="none" w:sz="0" w:space="0" w:color="auto"/>
        <w:left w:val="none" w:sz="0" w:space="0" w:color="auto"/>
        <w:bottom w:val="none" w:sz="0" w:space="0" w:color="auto"/>
        <w:right w:val="none" w:sz="0" w:space="0" w:color="auto"/>
      </w:divBdr>
      <w:divsChild>
        <w:div w:id="815071719">
          <w:marLeft w:val="0"/>
          <w:marRight w:val="0"/>
          <w:marTop w:val="0"/>
          <w:marBottom w:val="0"/>
          <w:divBdr>
            <w:top w:val="none" w:sz="0" w:space="0" w:color="auto"/>
            <w:left w:val="none" w:sz="0" w:space="0" w:color="auto"/>
            <w:bottom w:val="none" w:sz="0" w:space="0" w:color="auto"/>
            <w:right w:val="none" w:sz="0" w:space="0" w:color="auto"/>
          </w:divBdr>
        </w:div>
        <w:div w:id="2076316413">
          <w:marLeft w:val="0"/>
          <w:marRight w:val="0"/>
          <w:marTop w:val="0"/>
          <w:marBottom w:val="0"/>
          <w:divBdr>
            <w:top w:val="none" w:sz="0" w:space="0" w:color="auto"/>
            <w:left w:val="none" w:sz="0" w:space="0" w:color="auto"/>
            <w:bottom w:val="none" w:sz="0" w:space="0" w:color="auto"/>
            <w:right w:val="none" w:sz="0" w:space="0" w:color="auto"/>
          </w:divBdr>
        </w:div>
        <w:div w:id="1894072777">
          <w:marLeft w:val="0"/>
          <w:marRight w:val="0"/>
          <w:marTop w:val="0"/>
          <w:marBottom w:val="0"/>
          <w:divBdr>
            <w:top w:val="none" w:sz="0" w:space="0" w:color="auto"/>
            <w:left w:val="none" w:sz="0" w:space="0" w:color="auto"/>
            <w:bottom w:val="none" w:sz="0" w:space="0" w:color="auto"/>
            <w:right w:val="none" w:sz="0" w:space="0" w:color="auto"/>
          </w:divBdr>
        </w:div>
        <w:div w:id="1402674456">
          <w:marLeft w:val="0"/>
          <w:marRight w:val="0"/>
          <w:marTop w:val="0"/>
          <w:marBottom w:val="0"/>
          <w:divBdr>
            <w:top w:val="none" w:sz="0" w:space="0" w:color="auto"/>
            <w:left w:val="none" w:sz="0" w:space="0" w:color="auto"/>
            <w:bottom w:val="none" w:sz="0" w:space="0" w:color="auto"/>
            <w:right w:val="none" w:sz="0" w:space="0" w:color="auto"/>
          </w:divBdr>
        </w:div>
        <w:div w:id="760832269">
          <w:marLeft w:val="0"/>
          <w:marRight w:val="0"/>
          <w:marTop w:val="0"/>
          <w:marBottom w:val="0"/>
          <w:divBdr>
            <w:top w:val="none" w:sz="0" w:space="0" w:color="auto"/>
            <w:left w:val="none" w:sz="0" w:space="0" w:color="auto"/>
            <w:bottom w:val="none" w:sz="0" w:space="0" w:color="auto"/>
            <w:right w:val="none" w:sz="0" w:space="0" w:color="auto"/>
          </w:divBdr>
        </w:div>
        <w:div w:id="130111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8FFF7-100F-4568-B995-712DD520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5023</Words>
  <Characters>28635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dcterms:created xsi:type="dcterms:W3CDTF">2019-02-27T07:22:00Z</dcterms:created>
  <dcterms:modified xsi:type="dcterms:W3CDTF">2019-02-27T08:38:00Z</dcterms:modified>
</cp:coreProperties>
</file>