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64" w:rsidRDefault="00692864" w:rsidP="00692864">
      <w:pPr>
        <w:spacing w:before="40" w:after="40"/>
        <w:ind w:firstLine="540"/>
        <w:jc w:val="center"/>
        <w:rPr>
          <w:b/>
          <w:color w:val="000000"/>
        </w:rPr>
      </w:pPr>
    </w:p>
    <w:p w:rsidR="00692864" w:rsidRDefault="00692864" w:rsidP="00692864">
      <w:pPr>
        <w:spacing w:before="40" w:after="40"/>
        <w:ind w:firstLine="540"/>
        <w:jc w:val="center"/>
        <w:rPr>
          <w:b/>
          <w:color w:val="000000"/>
        </w:rPr>
      </w:pPr>
    </w:p>
    <w:p w:rsidR="00692864" w:rsidRPr="004C0151" w:rsidRDefault="00692864" w:rsidP="00692864">
      <w:pPr>
        <w:spacing w:before="40" w:after="40"/>
        <w:ind w:firstLine="540"/>
        <w:jc w:val="center"/>
        <w:rPr>
          <w:color w:val="000000"/>
        </w:rPr>
      </w:pPr>
      <w:r>
        <w:rPr>
          <w:b/>
          <w:color w:val="000000"/>
        </w:rPr>
        <w:t>Информация о средствах обучения и воспитания</w:t>
      </w:r>
    </w:p>
    <w:p w:rsidR="00692864" w:rsidRPr="004C0151" w:rsidRDefault="00692864" w:rsidP="00692864">
      <w:pPr>
        <w:spacing w:before="40" w:after="40"/>
        <w:ind w:firstLine="360"/>
        <w:jc w:val="both"/>
        <w:rPr>
          <w:color w:val="000000"/>
        </w:rPr>
      </w:pPr>
      <w:r w:rsidRPr="004C0151">
        <w:rPr>
          <w:color w:val="000000"/>
        </w:rPr>
        <w:t xml:space="preserve">В настоящее время школа располагается в двухэтажном кирпичном здании общей площадью </w:t>
      </w:r>
      <w:smartTag w:uri="urn:schemas-microsoft-com:office:smarttags" w:element="metricconverter">
        <w:smartTagPr>
          <w:attr w:name="ProductID" w:val="1320 м2"/>
        </w:smartTagPr>
        <w:r w:rsidRPr="004C0151">
          <w:rPr>
            <w:color w:val="000000"/>
          </w:rPr>
          <w:t>1320 м</w:t>
        </w:r>
        <w:proofErr w:type="gramStart"/>
        <w:r w:rsidRPr="004C0151">
          <w:rPr>
            <w:color w:val="000000"/>
            <w:vertAlign w:val="superscript"/>
          </w:rPr>
          <w:t>2</w:t>
        </w:r>
      </w:smartTag>
      <w:proofErr w:type="gramEnd"/>
      <w:r w:rsidRPr="004C0151">
        <w:rPr>
          <w:color w:val="000000"/>
          <w:vertAlign w:val="superscript"/>
        </w:rPr>
        <w:t xml:space="preserve"> </w:t>
      </w:r>
      <w:r w:rsidRPr="004C0151">
        <w:rPr>
          <w:color w:val="000000"/>
        </w:rPr>
        <w:t xml:space="preserve">со всеми видами благоустройства. В школе оборудованы спортивный зал (площадью </w:t>
      </w:r>
      <w:smartTag w:uri="urn:schemas-microsoft-com:office:smarttags" w:element="metricconverter">
        <w:smartTagPr>
          <w:attr w:name="ProductID" w:val="164 м2"/>
        </w:smartTagPr>
        <w:r w:rsidRPr="004C0151">
          <w:rPr>
            <w:color w:val="000000"/>
          </w:rPr>
          <w:t>164 м</w:t>
        </w:r>
        <w:proofErr w:type="gramStart"/>
        <w:r w:rsidRPr="004C0151">
          <w:rPr>
            <w:color w:val="000000"/>
            <w:vertAlign w:val="superscript"/>
          </w:rPr>
          <w:t>2</w:t>
        </w:r>
      </w:smartTag>
      <w:proofErr w:type="gramEnd"/>
      <w:r w:rsidRPr="004C0151">
        <w:rPr>
          <w:color w:val="000000"/>
        </w:rPr>
        <w:t>), спортивная площадка (требуется замена, приобретение и установка спортивного оборудования), кабинет обслуживающего труда для девочек, начал работу кабинет технологии для мальчиков, компьютерный класс, специализированный кабинет физики и химии, кабинет естествознания, кабинет краеведения, русского языка и литературы и др.,</w:t>
      </w:r>
      <w:r w:rsidRPr="004C0151">
        <w:t xml:space="preserve"> имеется актовый зал, который совмещен со спортивным. </w:t>
      </w:r>
    </w:p>
    <w:p w:rsidR="00692864" w:rsidRPr="004C0151" w:rsidRDefault="00692864" w:rsidP="00692864">
      <w:pPr>
        <w:spacing w:before="40" w:after="40"/>
        <w:ind w:firstLine="360"/>
        <w:jc w:val="both"/>
        <w:rPr>
          <w:color w:val="000000"/>
        </w:rPr>
      </w:pPr>
      <w:r w:rsidRPr="008B5420">
        <w:rPr>
          <w:color w:val="000000"/>
        </w:rPr>
        <w:t>За последние годы пополнилась база школы спортивным инвентарем. Укомплектованность составляет: лыжи – 52%, мячи – 82%, спортивные снаряды – 80%, маты – 100%.</w:t>
      </w:r>
    </w:p>
    <w:p w:rsidR="00692864" w:rsidRPr="004C0151" w:rsidRDefault="00692864" w:rsidP="00692864">
      <w:pPr>
        <w:spacing w:before="40" w:after="40"/>
        <w:ind w:firstLine="360"/>
        <w:jc w:val="both"/>
        <w:rPr>
          <w:color w:val="000000"/>
        </w:rPr>
      </w:pPr>
      <w:r w:rsidRPr="004C0151">
        <w:rPr>
          <w:color w:val="000000"/>
        </w:rPr>
        <w:t>В школе имеется кабинет информатики на 10 рабочих мест с новыми компьютерам</w:t>
      </w:r>
      <w:r>
        <w:rPr>
          <w:color w:val="000000"/>
        </w:rPr>
        <w:t>и. В</w:t>
      </w:r>
      <w:r w:rsidRPr="004C0151">
        <w:rPr>
          <w:color w:val="000000"/>
        </w:rPr>
        <w:t>ыход в Интернет</w:t>
      </w:r>
      <w:r>
        <w:rPr>
          <w:color w:val="000000"/>
        </w:rPr>
        <w:t xml:space="preserve"> из всех учебных кабинетов</w:t>
      </w:r>
      <w:r w:rsidRPr="004C0151">
        <w:rPr>
          <w:color w:val="000000"/>
        </w:rPr>
        <w:t>.</w:t>
      </w:r>
    </w:p>
    <w:p w:rsidR="00692864" w:rsidRPr="004C0151" w:rsidRDefault="00692864" w:rsidP="00692864">
      <w:pPr>
        <w:spacing w:before="40" w:after="40"/>
        <w:ind w:firstLine="360"/>
        <w:jc w:val="both"/>
        <w:rPr>
          <w:color w:val="000000"/>
        </w:rPr>
      </w:pPr>
      <w:r w:rsidRPr="004C0151">
        <w:rPr>
          <w:color w:val="000000"/>
        </w:rPr>
        <w:t xml:space="preserve">При кабинете химии-физики имеется  </w:t>
      </w:r>
      <w:proofErr w:type="gramStart"/>
      <w:r w:rsidRPr="004C0151">
        <w:rPr>
          <w:color w:val="000000"/>
        </w:rPr>
        <w:t>лаборантская</w:t>
      </w:r>
      <w:proofErr w:type="gramEnd"/>
      <w:r w:rsidRPr="004C0151">
        <w:rPr>
          <w:color w:val="000000"/>
        </w:rPr>
        <w:t xml:space="preserve"> для хранения специального оборудования. </w:t>
      </w:r>
    </w:p>
    <w:p w:rsidR="00692864" w:rsidRPr="004C0151" w:rsidRDefault="00692864" w:rsidP="00692864">
      <w:pPr>
        <w:spacing w:before="40" w:after="40"/>
        <w:ind w:firstLine="360"/>
        <w:jc w:val="both"/>
        <w:rPr>
          <w:color w:val="000000"/>
        </w:rPr>
      </w:pPr>
      <w:r w:rsidRPr="004C0151">
        <w:rPr>
          <w:color w:val="000000"/>
        </w:rPr>
        <w:t>Учебно-производственная мастерская на 17 рабочих мест оснащена токарными станками по дереву, слесарными тисками и столярными верстаками. В школе имеется кабинет обслуживающего труда, оснащенный электроплит</w:t>
      </w:r>
      <w:r>
        <w:rPr>
          <w:color w:val="000000"/>
        </w:rPr>
        <w:t>ой</w:t>
      </w:r>
      <w:r w:rsidRPr="004C0151">
        <w:rPr>
          <w:color w:val="000000"/>
        </w:rPr>
        <w:t>, посудой, швейными машинами. Име</w:t>
      </w:r>
      <w:r>
        <w:rPr>
          <w:color w:val="000000"/>
        </w:rPr>
        <w:t>ю</w:t>
      </w:r>
      <w:r w:rsidRPr="004C0151">
        <w:rPr>
          <w:color w:val="000000"/>
        </w:rPr>
        <w:t>тся библиотека, медицинский кабинет.</w:t>
      </w:r>
    </w:p>
    <w:p w:rsidR="00692864" w:rsidRPr="004C0151" w:rsidRDefault="00692864" w:rsidP="00692864">
      <w:pPr>
        <w:spacing w:before="40" w:after="40"/>
        <w:ind w:firstLine="540"/>
        <w:jc w:val="both"/>
        <w:rPr>
          <w:color w:val="000000"/>
        </w:rPr>
      </w:pPr>
      <w:r w:rsidRPr="004C0151">
        <w:rPr>
          <w:color w:val="000000"/>
        </w:rPr>
        <w:t> </w:t>
      </w:r>
    </w:p>
    <w:p w:rsidR="00692864" w:rsidRPr="004C0151" w:rsidRDefault="00692864" w:rsidP="00692864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4C0151">
        <w:rPr>
          <w:b/>
          <w:bCs/>
          <w:color w:val="000000"/>
          <w:sz w:val="24"/>
          <w:szCs w:val="24"/>
        </w:rPr>
        <w:t>Перечень компьютеров, компьютерных программ и</w:t>
      </w:r>
    </w:p>
    <w:p w:rsidR="00692864" w:rsidRPr="004C0151" w:rsidRDefault="00692864" w:rsidP="00692864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4C0151">
        <w:rPr>
          <w:b/>
          <w:bCs/>
          <w:color w:val="000000"/>
          <w:sz w:val="24"/>
          <w:szCs w:val="24"/>
        </w:rPr>
        <w:t xml:space="preserve"> дополнительного оборудования для обеспечения </w:t>
      </w:r>
    </w:p>
    <w:p w:rsidR="00692864" w:rsidRPr="004C0151" w:rsidRDefault="00692864" w:rsidP="00692864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4C0151">
        <w:rPr>
          <w:b/>
          <w:bCs/>
          <w:color w:val="000000"/>
          <w:sz w:val="24"/>
          <w:szCs w:val="24"/>
        </w:rPr>
        <w:t xml:space="preserve">образовательного процесса, </w:t>
      </w:r>
      <w:proofErr w:type="gramStart"/>
      <w:r w:rsidRPr="004C0151">
        <w:rPr>
          <w:b/>
          <w:bCs/>
          <w:color w:val="000000"/>
          <w:sz w:val="24"/>
          <w:szCs w:val="24"/>
        </w:rPr>
        <w:t>имеющихся</w:t>
      </w:r>
      <w:proofErr w:type="gramEnd"/>
      <w:r w:rsidRPr="004C0151">
        <w:rPr>
          <w:b/>
          <w:bCs/>
          <w:color w:val="000000"/>
          <w:sz w:val="24"/>
          <w:szCs w:val="24"/>
        </w:rPr>
        <w:t xml:space="preserve"> в школе</w:t>
      </w:r>
    </w:p>
    <w:p w:rsidR="00692864" w:rsidRPr="004C0151" w:rsidRDefault="00692864" w:rsidP="00692864">
      <w:pPr>
        <w:pStyle w:val="a3"/>
        <w:rPr>
          <w:b/>
          <w:bCs/>
          <w:color w:val="000000"/>
          <w:sz w:val="24"/>
          <w:szCs w:val="24"/>
        </w:rPr>
      </w:pPr>
      <w:r w:rsidRPr="004C0151">
        <w:rPr>
          <w:b/>
          <w:bCs/>
          <w:color w:val="000000"/>
          <w:sz w:val="24"/>
          <w:szCs w:val="24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2327"/>
        <w:gridCol w:w="2303"/>
        <w:gridCol w:w="2365"/>
      </w:tblGrid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Тип техники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Год установки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Где установлен (кабинет)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Кем используется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intel</w:t>
            </w:r>
            <w:proofErr w:type="spellEnd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Pentium 4</w:t>
            </w:r>
          </w:p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3</w:t>
            </w:r>
            <w:r w:rsidRPr="004C0151">
              <w:rPr>
                <w:bCs/>
                <w:iCs/>
                <w:color w:val="000000"/>
                <w:sz w:val="20"/>
                <w:szCs w:val="20"/>
              </w:rPr>
              <w:t>Е110241160 – 1 шт.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Учителем информатики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Компьютер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intel</w:t>
            </w:r>
            <w:proofErr w:type="spellEnd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Celeron D 325/512/80  – 7 </w:t>
            </w:r>
            <w:proofErr w:type="spellStart"/>
            <w:r w:rsidRPr="004C0151">
              <w:rPr>
                <w:bCs/>
                <w:iCs/>
                <w:color w:val="000000"/>
                <w:sz w:val="20"/>
                <w:szCs w:val="20"/>
              </w:rPr>
              <w:t>шт</w:t>
            </w:r>
            <w:proofErr w:type="spellEnd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Учителем информатики, 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Электронная доска сенсорная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Poly</w:t>
            </w:r>
            <w:r w:rsidRPr="004C0151">
              <w:rPr>
                <w:color w:val="000000"/>
                <w:sz w:val="20"/>
                <w:szCs w:val="20"/>
              </w:rPr>
              <w:t xml:space="preserve">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Vision</w:t>
            </w:r>
            <w:r w:rsidRPr="004C0151">
              <w:rPr>
                <w:color w:val="000000"/>
                <w:sz w:val="20"/>
                <w:szCs w:val="20"/>
              </w:rPr>
              <w:t xml:space="preserve"> 169 </w:t>
            </w:r>
            <w:r w:rsidRPr="004C0151">
              <w:rPr>
                <w:color w:val="000000"/>
                <w:sz w:val="20"/>
                <w:szCs w:val="20"/>
              </w:rPr>
              <w:sym w:font="Symbol" w:char="F0B4"/>
            </w:r>
            <w:r w:rsidRPr="004C0151">
              <w:rPr>
                <w:color w:val="000000"/>
                <w:sz w:val="20"/>
                <w:szCs w:val="20"/>
              </w:rPr>
              <w:t xml:space="preserve"> 109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Учителем информатики, 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Ноутбук 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Rover Book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Принтер- 2шт.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2006, 2007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Сканер 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Bear Paw</w:t>
            </w: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 -1шт.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Телевизор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Toshiba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color w:val="000000"/>
                <w:sz w:val="20"/>
                <w:szCs w:val="20"/>
                <w:lang w:val="en-US"/>
              </w:rPr>
              <w:t>2007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Телевизор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Thomson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Кабинет физики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Учителем физики, 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Ксерокс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color w:val="000000"/>
                <w:sz w:val="20"/>
                <w:szCs w:val="20"/>
                <w:lang w:val="en-US"/>
              </w:rPr>
              <w:t>2005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Учителем информатики, 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Музыкальный центр «</w:t>
            </w:r>
            <w:proofErr w:type="spellStart"/>
            <w:r w:rsidRPr="004C0151">
              <w:rPr>
                <w:bCs/>
                <w:iCs/>
                <w:color w:val="000000"/>
                <w:sz w:val="20"/>
                <w:szCs w:val="20"/>
              </w:rPr>
              <w:t>Самсунг</w:t>
            </w:r>
            <w:proofErr w:type="spellEnd"/>
            <w:r w:rsidRPr="004C0151">
              <w:rPr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музыки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Учителем музыки, учителями, учениками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DVD</w:t>
            </w: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- плеер 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Philips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 физики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Учителем физики, 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0151">
              <w:rPr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4C0151">
              <w:rPr>
                <w:color w:val="000000"/>
                <w:sz w:val="20"/>
                <w:szCs w:val="20"/>
              </w:rPr>
              <w:t xml:space="preserve"> проектор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NEC</w:t>
            </w:r>
            <w:r w:rsidRPr="004C01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0151">
              <w:rPr>
                <w:color w:val="000000"/>
                <w:sz w:val="20"/>
                <w:szCs w:val="20"/>
                <w:lang w:val="en-US"/>
              </w:rPr>
              <w:t>Proector</w:t>
            </w:r>
            <w:proofErr w:type="spellEnd"/>
            <w:r w:rsidRPr="004C0151">
              <w:rPr>
                <w:color w:val="000000"/>
                <w:sz w:val="20"/>
                <w:szCs w:val="20"/>
              </w:rPr>
              <w:t xml:space="preserve">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VT</w:t>
            </w:r>
            <w:r w:rsidRPr="004C0151">
              <w:rPr>
                <w:color w:val="000000"/>
                <w:sz w:val="20"/>
                <w:szCs w:val="20"/>
              </w:rPr>
              <w:t xml:space="preserve"> 5906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DVD </w:t>
            </w:r>
            <w:r w:rsidRPr="004C0151">
              <w:rPr>
                <w:bCs/>
                <w:iCs/>
                <w:color w:val="000000"/>
                <w:sz w:val="20"/>
                <w:szCs w:val="20"/>
              </w:rPr>
              <w:t>плеер 710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2007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Ф</w:t>
            </w: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отоаппарат 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начального краеведения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Учителями, учениками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Видеомагнитофон </w:t>
            </w:r>
            <w:proofErr w:type="spellStart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 физики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Учителем физики, 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Видеомагнитофон</w:t>
            </w:r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 Samsung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Музей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Компьютер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Кабинет директора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Заместителем директора по </w:t>
            </w:r>
            <w:proofErr w:type="spellStart"/>
            <w:r w:rsidRPr="004C0151">
              <w:rPr>
                <w:color w:val="000000"/>
                <w:sz w:val="20"/>
                <w:szCs w:val="20"/>
              </w:rPr>
              <w:t>УВр</w:t>
            </w:r>
            <w:proofErr w:type="spellEnd"/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Компьютер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лаборантская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Секретарем 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Ноутбук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д</w:t>
            </w:r>
            <w:r w:rsidRPr="004C0151">
              <w:rPr>
                <w:color w:val="000000"/>
                <w:sz w:val="20"/>
                <w:szCs w:val="20"/>
              </w:rPr>
              <w:t>иректора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Директором 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Цветной принтер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Библиотекарем,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 xml:space="preserve">Ксерокс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Учителем информатики, 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Видеокамера </w:t>
            </w:r>
            <w:proofErr w:type="spellStart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д</w:t>
            </w:r>
            <w:r w:rsidRPr="004C0151">
              <w:rPr>
                <w:color w:val="000000"/>
                <w:sz w:val="20"/>
                <w:szCs w:val="20"/>
              </w:rPr>
              <w:t>иректора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Учителями 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 xml:space="preserve">Видеомагнитофон </w:t>
            </w:r>
            <w:proofErr w:type="spellStart"/>
            <w:r w:rsidRPr="004C0151">
              <w:rPr>
                <w:bCs/>
                <w:iCs/>
                <w:color w:val="000000"/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музыки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Учителем музыки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8B5420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C0151">
              <w:rPr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4C0151">
              <w:rPr>
                <w:color w:val="000000"/>
                <w:sz w:val="20"/>
                <w:szCs w:val="20"/>
              </w:rPr>
              <w:t xml:space="preserve"> проектор </w:t>
            </w:r>
            <w:r w:rsidRPr="004C0151">
              <w:rPr>
                <w:color w:val="000000"/>
                <w:sz w:val="20"/>
                <w:szCs w:val="20"/>
                <w:lang w:val="en-US"/>
              </w:rPr>
              <w:t>NEC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bCs/>
                <w:iCs/>
                <w:color w:val="000000"/>
                <w:sz w:val="20"/>
                <w:szCs w:val="20"/>
              </w:rPr>
              <w:t>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F47712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Фотоаппарат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Olimpiks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Музей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Кабинет естествознания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Монитор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Библиотекарем 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6D1AB8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Магнитола </w:t>
            </w:r>
            <w:r>
              <w:rPr>
                <w:color w:val="000000"/>
                <w:sz w:val="20"/>
                <w:szCs w:val="20"/>
                <w:lang w:val="en-US"/>
              </w:rPr>
              <w:t>MYSTERY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>. музыки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Учителем музыки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6D1AB8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Проигрыватель </w:t>
            </w:r>
            <w:r>
              <w:rPr>
                <w:color w:val="000000"/>
                <w:sz w:val="20"/>
                <w:szCs w:val="20"/>
                <w:lang w:val="en-US"/>
              </w:rPr>
              <w:t>DVD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6D1AB8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2007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6D1AB8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>. начальных классов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Учителем, учениками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836C7C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 w:rsidRPr="00836C7C">
              <w:rPr>
                <w:bCs/>
                <w:color w:val="000000"/>
                <w:sz w:val="20"/>
                <w:szCs w:val="20"/>
              </w:rPr>
              <w:t>оноблок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Библиотекарем 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836C7C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Б</w:t>
            </w:r>
            <w:r w:rsidRPr="00836C7C">
              <w:rPr>
                <w:bCs/>
                <w:color w:val="000000"/>
                <w:sz w:val="20"/>
                <w:szCs w:val="20"/>
              </w:rPr>
              <w:t>еспроводной</w:t>
            </w:r>
            <w:proofErr w:type="gramEnd"/>
            <w:r w:rsidRPr="00836C7C">
              <w:rPr>
                <w:bCs/>
                <w:color w:val="000000"/>
                <w:sz w:val="20"/>
                <w:szCs w:val="20"/>
              </w:rPr>
              <w:t xml:space="preserve"> межсетевой экран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Библиотекарем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836C7C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836C7C">
              <w:rPr>
                <w:bCs/>
                <w:color w:val="000000"/>
                <w:sz w:val="20"/>
                <w:szCs w:val="20"/>
              </w:rPr>
              <w:t xml:space="preserve">МФУ лазерное монохромное </w:t>
            </w:r>
            <w:r w:rsidRPr="00836C7C">
              <w:rPr>
                <w:bCs/>
                <w:color w:val="000000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Библиотекарем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E765C1">
              <w:rPr>
                <w:bCs/>
                <w:color w:val="000000"/>
                <w:sz w:val="20"/>
                <w:szCs w:val="20"/>
              </w:rPr>
              <w:t xml:space="preserve">оутбук </w:t>
            </w:r>
            <w:r w:rsidRPr="00E765C1">
              <w:rPr>
                <w:bCs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Pr="00E765C1">
              <w:rPr>
                <w:bCs/>
                <w:color w:val="000000"/>
                <w:sz w:val="20"/>
                <w:szCs w:val="20"/>
              </w:rPr>
              <w:t>абинет начальных классов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Pr="00E765C1">
              <w:rPr>
                <w:bCs/>
                <w:color w:val="000000"/>
                <w:sz w:val="20"/>
                <w:szCs w:val="20"/>
              </w:rPr>
              <w:t>омплект учебного оборудования (проектор, документ-камера, интерактивная доска, интерактивная система тестирования);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Pr="00E765C1">
              <w:rPr>
                <w:bCs/>
                <w:color w:val="000000"/>
                <w:sz w:val="20"/>
                <w:szCs w:val="20"/>
              </w:rPr>
              <w:t>абинет начальных классов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E765C1">
              <w:rPr>
                <w:bCs/>
                <w:color w:val="000000"/>
                <w:sz w:val="20"/>
                <w:szCs w:val="20"/>
              </w:rPr>
              <w:t xml:space="preserve">оутбук </w:t>
            </w:r>
            <w:r w:rsidRPr="00E765C1">
              <w:rPr>
                <w:bCs/>
                <w:color w:val="000000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Pr="00E765C1">
              <w:rPr>
                <w:bCs/>
                <w:color w:val="000000"/>
                <w:sz w:val="20"/>
                <w:szCs w:val="20"/>
              </w:rPr>
              <w:t>абинет естествознания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Pr="00E765C1">
              <w:rPr>
                <w:bCs/>
                <w:color w:val="000000"/>
                <w:sz w:val="20"/>
                <w:szCs w:val="20"/>
              </w:rPr>
              <w:t>омплект учебного оборудования (проектор, документ-камера, интерактивная доска, интерактивная система тестирования);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Pr="00E765C1">
              <w:rPr>
                <w:bCs/>
                <w:color w:val="000000"/>
                <w:sz w:val="20"/>
                <w:szCs w:val="20"/>
              </w:rPr>
              <w:t>абинет естествознания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Pr="00E765C1">
              <w:rPr>
                <w:bCs/>
                <w:color w:val="000000"/>
                <w:sz w:val="20"/>
                <w:szCs w:val="20"/>
              </w:rPr>
              <w:t xml:space="preserve">омплект учебного оборудования: компьютер, монитор, МФУ </w:t>
            </w:r>
            <w:proofErr w:type="gramStart"/>
            <w:r w:rsidRPr="00E765C1">
              <w:rPr>
                <w:bCs/>
                <w:color w:val="000000"/>
                <w:sz w:val="20"/>
                <w:szCs w:val="20"/>
              </w:rPr>
              <w:t>лазерное</w:t>
            </w:r>
            <w:proofErr w:type="gramEnd"/>
            <w:r w:rsidRPr="00E765C1">
              <w:rPr>
                <w:bCs/>
                <w:color w:val="000000"/>
                <w:sz w:val="20"/>
                <w:szCs w:val="20"/>
              </w:rPr>
              <w:t>, ИБП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д</w:t>
            </w:r>
            <w:r w:rsidRPr="004C0151">
              <w:rPr>
                <w:color w:val="000000"/>
                <w:sz w:val="20"/>
                <w:szCs w:val="20"/>
              </w:rPr>
              <w:t>иректора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Заместителем директора по УВР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E765C1">
              <w:rPr>
                <w:bCs/>
                <w:color w:val="000000"/>
                <w:sz w:val="20"/>
                <w:szCs w:val="20"/>
              </w:rPr>
              <w:t xml:space="preserve">оутбуки </w:t>
            </w:r>
            <w:proofErr w:type="spellStart"/>
            <w:r w:rsidRPr="00E765C1">
              <w:rPr>
                <w:bCs/>
                <w:color w:val="000000"/>
                <w:sz w:val="20"/>
                <w:szCs w:val="20"/>
                <w:lang w:val="en-US"/>
              </w:rPr>
              <w:t>RoverBook</w:t>
            </w:r>
            <w:proofErr w:type="spellEnd"/>
            <w:r w:rsidRPr="00E765C1">
              <w:rPr>
                <w:bCs/>
                <w:color w:val="000000"/>
                <w:sz w:val="20"/>
                <w:szCs w:val="20"/>
              </w:rPr>
              <w:t>: 7 шт.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Учителем информатики,</w:t>
            </w:r>
            <w:r w:rsidRPr="004C01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C0151">
              <w:rPr>
                <w:color w:val="000000"/>
                <w:sz w:val="20"/>
                <w:szCs w:val="20"/>
              </w:rPr>
              <w:t>чениками, учителями</w:t>
            </w:r>
          </w:p>
        </w:tc>
      </w:tr>
      <w:tr w:rsidR="00692864" w:rsidRPr="004C0151" w:rsidTr="00F16E20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E765C1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Ноутбук </w:t>
            </w:r>
            <w:r w:rsidRPr="00E765C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5C1">
              <w:rPr>
                <w:bCs/>
                <w:color w:val="000000"/>
                <w:sz w:val="20"/>
                <w:szCs w:val="20"/>
                <w:lang w:val="en-US"/>
              </w:rPr>
              <w:t>RoverBook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Default="00692864" w:rsidP="00F16E20">
            <w:pPr>
              <w:widowControl w:val="0"/>
              <w:adjustRightIn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Учителем информатики</w:t>
            </w:r>
          </w:p>
        </w:tc>
      </w:tr>
    </w:tbl>
    <w:p w:rsidR="00692864" w:rsidRDefault="00692864" w:rsidP="00692864">
      <w:pPr>
        <w:pStyle w:val="a3"/>
        <w:rPr>
          <w:b/>
          <w:bCs/>
          <w:color w:val="000000"/>
          <w:sz w:val="24"/>
          <w:szCs w:val="24"/>
        </w:rPr>
      </w:pPr>
    </w:p>
    <w:p w:rsidR="00692864" w:rsidRPr="00D65D7A" w:rsidRDefault="00692864" w:rsidP="00692864">
      <w:pPr>
        <w:pStyle w:val="a3"/>
        <w:ind w:firstLine="360"/>
        <w:rPr>
          <w:b/>
          <w:bCs/>
          <w:color w:val="000000"/>
          <w:sz w:val="24"/>
          <w:szCs w:val="24"/>
        </w:rPr>
      </w:pPr>
      <w:r w:rsidRPr="00D65D7A">
        <w:rPr>
          <w:b/>
          <w:bCs/>
          <w:color w:val="000000"/>
          <w:sz w:val="24"/>
          <w:szCs w:val="24"/>
        </w:rPr>
        <w:t xml:space="preserve"> В рамках модернизации региональной системы общего образования в школу доставлена следующая техника:</w:t>
      </w:r>
    </w:p>
    <w:p w:rsidR="00692864" w:rsidRPr="00D65D7A" w:rsidRDefault="00692864" w:rsidP="00692864">
      <w:pPr>
        <w:pStyle w:val="a3"/>
        <w:numPr>
          <w:ilvl w:val="0"/>
          <w:numId w:val="1"/>
        </w:numPr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в библиотеку</w:t>
      </w:r>
      <w:r w:rsidRPr="00D65D7A">
        <w:rPr>
          <w:b/>
          <w:bCs/>
          <w:color w:val="000000"/>
          <w:sz w:val="24"/>
          <w:szCs w:val="24"/>
        </w:rPr>
        <w:t>: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моноблок;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proofErr w:type="gramStart"/>
      <w:r>
        <w:rPr>
          <w:bCs/>
          <w:color w:val="000000"/>
          <w:sz w:val="24"/>
          <w:szCs w:val="24"/>
        </w:rPr>
        <w:t>беспроводной</w:t>
      </w:r>
      <w:proofErr w:type="gramEnd"/>
      <w:r>
        <w:rPr>
          <w:bCs/>
          <w:color w:val="000000"/>
          <w:sz w:val="24"/>
          <w:szCs w:val="24"/>
        </w:rPr>
        <w:t xml:space="preserve"> межсетевой экран;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МФУ лазерное монохромное </w:t>
      </w:r>
      <w:r>
        <w:rPr>
          <w:bCs/>
          <w:color w:val="000000"/>
          <w:sz w:val="24"/>
          <w:szCs w:val="24"/>
          <w:lang w:val="en-US"/>
        </w:rPr>
        <w:t>Samsung</w:t>
      </w:r>
      <w:r>
        <w:rPr>
          <w:bCs/>
          <w:color w:val="000000"/>
          <w:sz w:val="24"/>
          <w:szCs w:val="24"/>
        </w:rPr>
        <w:t>.</w:t>
      </w:r>
    </w:p>
    <w:p w:rsidR="00692864" w:rsidRPr="00655433" w:rsidRDefault="00692864" w:rsidP="00692864">
      <w:pPr>
        <w:pStyle w:val="a3"/>
        <w:numPr>
          <w:ilvl w:val="0"/>
          <w:numId w:val="1"/>
        </w:numPr>
        <w:rPr>
          <w:b/>
          <w:bCs/>
          <w:color w:val="000000"/>
          <w:sz w:val="24"/>
          <w:szCs w:val="24"/>
        </w:rPr>
      </w:pPr>
      <w:r w:rsidRPr="00655433">
        <w:rPr>
          <w:b/>
          <w:bCs/>
          <w:color w:val="000000"/>
          <w:sz w:val="24"/>
          <w:szCs w:val="24"/>
        </w:rPr>
        <w:t>в кабинет начальных классов, в кабинет естествознания: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ноутбуки </w:t>
      </w:r>
      <w:r>
        <w:rPr>
          <w:bCs/>
          <w:color w:val="000000"/>
          <w:sz w:val="24"/>
          <w:szCs w:val="24"/>
          <w:lang w:val="en-US"/>
        </w:rPr>
        <w:t>Lenovo</w:t>
      </w:r>
      <w:r>
        <w:rPr>
          <w:bCs/>
          <w:color w:val="000000"/>
          <w:sz w:val="24"/>
          <w:szCs w:val="24"/>
        </w:rPr>
        <w:t>;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D65D7A">
        <w:rPr>
          <w:bCs/>
          <w:color w:val="000000"/>
          <w:sz w:val="24"/>
          <w:szCs w:val="24"/>
        </w:rPr>
        <w:t>комплект</w:t>
      </w:r>
      <w:r>
        <w:rPr>
          <w:bCs/>
          <w:color w:val="000000"/>
          <w:sz w:val="24"/>
          <w:szCs w:val="24"/>
        </w:rPr>
        <w:t>ы</w:t>
      </w:r>
      <w:r w:rsidRPr="00D65D7A">
        <w:rPr>
          <w:bCs/>
          <w:color w:val="000000"/>
          <w:sz w:val="24"/>
          <w:szCs w:val="24"/>
        </w:rPr>
        <w:t xml:space="preserve"> учебного оборудования</w:t>
      </w:r>
      <w:r>
        <w:rPr>
          <w:bCs/>
          <w:color w:val="000000"/>
          <w:sz w:val="24"/>
          <w:szCs w:val="24"/>
        </w:rPr>
        <w:t xml:space="preserve"> (проектор, документ-камера, интерактивная доска, интерактивная система тестирования);</w:t>
      </w:r>
    </w:p>
    <w:p w:rsidR="00692864" w:rsidRDefault="00692864" w:rsidP="00692864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D65D7A">
        <w:rPr>
          <w:b/>
          <w:bCs/>
          <w:color w:val="000000"/>
          <w:sz w:val="24"/>
          <w:szCs w:val="24"/>
        </w:rPr>
        <w:t>для заместителя директора по УВР</w:t>
      </w:r>
      <w:r>
        <w:rPr>
          <w:bCs/>
          <w:color w:val="000000"/>
          <w:sz w:val="24"/>
          <w:szCs w:val="24"/>
        </w:rPr>
        <w:t>: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комплект учебного оборудования: компьютер, монитор, МФУ </w:t>
      </w:r>
      <w:proofErr w:type="gramStart"/>
      <w:r>
        <w:rPr>
          <w:bCs/>
          <w:color w:val="000000"/>
          <w:sz w:val="24"/>
          <w:szCs w:val="24"/>
        </w:rPr>
        <w:t>лазерное</w:t>
      </w:r>
      <w:proofErr w:type="gramEnd"/>
      <w:r>
        <w:rPr>
          <w:bCs/>
          <w:color w:val="000000"/>
          <w:sz w:val="24"/>
          <w:szCs w:val="24"/>
        </w:rPr>
        <w:t>, ИБП.</w:t>
      </w:r>
    </w:p>
    <w:p w:rsidR="00692864" w:rsidRDefault="00692864" w:rsidP="00692864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 </w:t>
      </w:r>
      <w:r w:rsidRPr="00D65D7A">
        <w:rPr>
          <w:b/>
          <w:bCs/>
          <w:color w:val="000000"/>
          <w:sz w:val="24"/>
          <w:szCs w:val="24"/>
        </w:rPr>
        <w:t>кабинет информатики</w:t>
      </w:r>
      <w:r>
        <w:rPr>
          <w:bCs/>
          <w:color w:val="000000"/>
          <w:sz w:val="24"/>
          <w:szCs w:val="24"/>
        </w:rPr>
        <w:t>: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ноутбуки </w:t>
      </w:r>
      <w:proofErr w:type="spellStart"/>
      <w:r>
        <w:rPr>
          <w:bCs/>
          <w:color w:val="000000"/>
          <w:sz w:val="24"/>
          <w:szCs w:val="24"/>
          <w:lang w:val="en-US"/>
        </w:rPr>
        <w:t>RoverBook</w:t>
      </w:r>
      <w:proofErr w:type="spellEnd"/>
      <w:r>
        <w:rPr>
          <w:bCs/>
          <w:color w:val="000000"/>
          <w:sz w:val="24"/>
          <w:szCs w:val="24"/>
        </w:rPr>
        <w:t>: для ученика – 7 шт., для учителя – 1 шт.;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точка доступа для беспроводной локальной сети;</w:t>
      </w:r>
    </w:p>
    <w:p w:rsidR="00692864" w:rsidRDefault="00692864" w:rsidP="00692864">
      <w:pPr>
        <w:pStyle w:val="a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  <w:t>Для оснащения образовательного процесса поступило оборудование в учебные кабинеты и спортивный зал:</w:t>
      </w:r>
    </w:p>
    <w:p w:rsidR="00692864" w:rsidRDefault="00692864" w:rsidP="00692864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комплекты учебно-лабораторного оборудования и электроснабжения – 50 шт.;</w:t>
      </w:r>
    </w:p>
    <w:p w:rsidR="00692864" w:rsidRDefault="00692864" w:rsidP="00692864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комплект лыж для начальной школы – 30 пар;</w:t>
      </w:r>
    </w:p>
    <w:p w:rsidR="00692864" w:rsidRDefault="00692864" w:rsidP="00692864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комплект лыж для среднего звена – 50 пар;</w:t>
      </w:r>
    </w:p>
    <w:p w:rsidR="00692864" w:rsidRPr="00670B0C" w:rsidRDefault="00692864" w:rsidP="00692864">
      <w:pPr>
        <w:pStyle w:val="a3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 депутатского фонда выделено 100 000 руб. на установку оконных блоков кабинета физики.</w:t>
      </w:r>
    </w:p>
    <w:p w:rsidR="00692864" w:rsidRDefault="00692864" w:rsidP="00692864">
      <w:pPr>
        <w:spacing w:before="40" w:after="40"/>
        <w:ind w:firstLine="540"/>
        <w:jc w:val="center"/>
        <w:rPr>
          <w:b/>
          <w:bCs/>
          <w:color w:val="000000"/>
        </w:rPr>
      </w:pPr>
    </w:p>
    <w:p w:rsidR="00692864" w:rsidRDefault="00692864" w:rsidP="00692864">
      <w:pPr>
        <w:spacing w:before="40" w:after="40"/>
        <w:ind w:firstLine="540"/>
        <w:jc w:val="center"/>
        <w:rPr>
          <w:b/>
          <w:bCs/>
          <w:color w:val="000000"/>
        </w:rPr>
      </w:pPr>
    </w:p>
    <w:p w:rsidR="00692864" w:rsidRDefault="00692864" w:rsidP="00692864">
      <w:pPr>
        <w:spacing w:before="40" w:after="40"/>
        <w:ind w:firstLine="540"/>
        <w:jc w:val="center"/>
        <w:rPr>
          <w:b/>
          <w:bCs/>
          <w:color w:val="000000"/>
        </w:rPr>
      </w:pPr>
    </w:p>
    <w:p w:rsidR="00692864" w:rsidRPr="004C0151" w:rsidRDefault="00692864" w:rsidP="00692864">
      <w:pPr>
        <w:spacing w:before="40" w:after="40"/>
        <w:ind w:firstLine="540"/>
        <w:jc w:val="center"/>
        <w:rPr>
          <w:b/>
          <w:bCs/>
          <w:color w:val="000000"/>
        </w:rPr>
      </w:pPr>
      <w:r w:rsidRPr="004C0151">
        <w:rPr>
          <w:b/>
          <w:bCs/>
          <w:color w:val="000000"/>
        </w:rPr>
        <w:t>Фонд школьной библиотеки насчитывает: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92864" w:rsidRPr="004C0151" w:rsidTr="00F16E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Вид литературы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Количество книг</w:t>
            </w:r>
          </w:p>
        </w:tc>
      </w:tr>
      <w:tr w:rsidR="00692864" w:rsidRPr="004C0151" w:rsidTr="00F16E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4C0151" w:rsidRDefault="00692864" w:rsidP="00F16E20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Всего книг</w:t>
            </w:r>
          </w:p>
          <w:p w:rsidR="00692864" w:rsidRPr="004C0151" w:rsidRDefault="00692864" w:rsidP="00F16E20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В том числе:</w:t>
            </w:r>
          </w:p>
          <w:p w:rsidR="00692864" w:rsidRPr="004C0151" w:rsidRDefault="00692864" w:rsidP="00F16E20">
            <w:pP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 w:rsidRPr="004C0151">
              <w:rPr>
                <w:color w:val="000000"/>
                <w:sz w:val="20"/>
                <w:szCs w:val="20"/>
              </w:rPr>
              <w:t>учебников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64" w:rsidRPr="008B21E8" w:rsidRDefault="00692864" w:rsidP="00F16E2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8B21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8B21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117</w:t>
            </w:r>
          </w:p>
          <w:p w:rsidR="00692864" w:rsidRPr="004C0151" w:rsidRDefault="00692864" w:rsidP="00F16E2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3 938</w:t>
            </w:r>
          </w:p>
        </w:tc>
      </w:tr>
    </w:tbl>
    <w:p w:rsidR="00692864" w:rsidRPr="004C0151" w:rsidRDefault="00692864" w:rsidP="00692864">
      <w:pPr>
        <w:spacing w:before="40" w:after="40"/>
        <w:jc w:val="both"/>
        <w:rPr>
          <w:b/>
          <w:bCs/>
          <w:color w:val="000000"/>
        </w:rPr>
      </w:pPr>
    </w:p>
    <w:p w:rsidR="004A295D" w:rsidRDefault="004A295D"/>
    <w:sectPr w:rsidR="004A295D" w:rsidSect="004A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931"/>
    <w:multiLevelType w:val="hybridMultilevel"/>
    <w:tmpl w:val="7616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64"/>
    <w:rsid w:val="004A295D"/>
    <w:rsid w:val="0069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864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2013-12-25T11:50:00Z</dcterms:created>
  <dcterms:modified xsi:type="dcterms:W3CDTF">2013-12-25T11:57:00Z</dcterms:modified>
</cp:coreProperties>
</file>